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BF83" w14:textId="77777777" w:rsidR="00466808" w:rsidRDefault="00466808" w:rsidP="00466808">
      <w:pPr>
        <w:jc w:val="center"/>
        <w:rPr>
          <w:b/>
        </w:rPr>
      </w:pPr>
      <w:r>
        <w:rPr>
          <w:b/>
        </w:rPr>
        <w:t>Сведения</w:t>
      </w:r>
    </w:p>
    <w:p w14:paraId="1445C94D" w14:textId="43E29C29" w:rsidR="00466808" w:rsidRDefault="00466808" w:rsidP="00466808">
      <w:pPr>
        <w:pStyle w:val="Style12"/>
        <w:widowControl/>
        <w:spacing w:before="67"/>
        <w:rPr>
          <w:rStyle w:val="FontStyle202"/>
          <w:sz w:val="24"/>
          <w:szCs w:val="24"/>
        </w:rPr>
      </w:pPr>
      <w:r>
        <w:rPr>
          <w:rFonts w:ascii="Times New Roman" w:hAnsi="Times New Roman"/>
          <w:b/>
        </w:rPr>
        <w:t>о достижении значений показателей (индикаторов) муниципальн</w:t>
      </w:r>
      <w:r w:rsidR="003B72F8">
        <w:rPr>
          <w:rFonts w:ascii="Times New Roman" w:hAnsi="Times New Roman"/>
          <w:b/>
        </w:rPr>
        <w:t>ых</w:t>
      </w:r>
      <w:r>
        <w:rPr>
          <w:rFonts w:ascii="Times New Roman" w:hAnsi="Times New Roman"/>
        </w:rPr>
        <w:t xml:space="preserve"> </w:t>
      </w:r>
      <w:r>
        <w:rPr>
          <w:rStyle w:val="FontStyle202"/>
          <w:sz w:val="24"/>
          <w:szCs w:val="24"/>
        </w:rPr>
        <w:t>программ Кореневского района, подпрограмм муниципальн</w:t>
      </w:r>
      <w:r w:rsidR="003B72F8">
        <w:rPr>
          <w:rStyle w:val="FontStyle202"/>
          <w:sz w:val="24"/>
          <w:szCs w:val="24"/>
        </w:rPr>
        <w:t>ых</w:t>
      </w:r>
      <w:r w:rsidR="001B724E">
        <w:rPr>
          <w:rStyle w:val="FontStyle202"/>
          <w:sz w:val="24"/>
          <w:szCs w:val="24"/>
        </w:rPr>
        <w:t xml:space="preserve"> программ и их значениях</w:t>
      </w:r>
      <w:r w:rsidR="003B72F8">
        <w:rPr>
          <w:rStyle w:val="FontStyle202"/>
          <w:sz w:val="24"/>
          <w:szCs w:val="24"/>
        </w:rPr>
        <w:t xml:space="preserve"> </w:t>
      </w:r>
      <w:proofErr w:type="gramStart"/>
      <w:r w:rsidR="003B72F8">
        <w:rPr>
          <w:rStyle w:val="FontStyle202"/>
          <w:sz w:val="24"/>
          <w:szCs w:val="24"/>
        </w:rPr>
        <w:t xml:space="preserve">за </w:t>
      </w:r>
      <w:r w:rsidR="001B724E">
        <w:rPr>
          <w:rStyle w:val="FontStyle202"/>
          <w:sz w:val="24"/>
          <w:szCs w:val="24"/>
        </w:rPr>
        <w:t xml:space="preserve"> 20</w:t>
      </w:r>
      <w:r w:rsidR="00040DF9">
        <w:rPr>
          <w:rStyle w:val="FontStyle202"/>
          <w:sz w:val="24"/>
          <w:szCs w:val="24"/>
        </w:rPr>
        <w:t>2</w:t>
      </w:r>
      <w:r w:rsidR="0013527F">
        <w:rPr>
          <w:rStyle w:val="FontStyle202"/>
          <w:sz w:val="24"/>
          <w:szCs w:val="24"/>
        </w:rPr>
        <w:t>5</w:t>
      </w:r>
      <w:proofErr w:type="gramEnd"/>
      <w:r w:rsidR="00467921">
        <w:rPr>
          <w:rStyle w:val="FontStyle202"/>
          <w:sz w:val="24"/>
          <w:szCs w:val="24"/>
        </w:rPr>
        <w:t xml:space="preserve"> </w:t>
      </w:r>
      <w:r>
        <w:rPr>
          <w:rStyle w:val="FontStyle202"/>
          <w:sz w:val="24"/>
          <w:szCs w:val="24"/>
        </w:rPr>
        <w:t xml:space="preserve"> год</w:t>
      </w:r>
    </w:p>
    <w:p w14:paraId="5448581A" w14:textId="77777777" w:rsidR="00466808" w:rsidRDefault="00466808" w:rsidP="00466808">
      <w:pPr>
        <w:jc w:val="center"/>
      </w:pP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515"/>
        <w:gridCol w:w="3729"/>
        <w:gridCol w:w="793"/>
        <w:gridCol w:w="1754"/>
        <w:gridCol w:w="692"/>
        <w:gridCol w:w="748"/>
        <w:gridCol w:w="1658"/>
      </w:tblGrid>
      <w:tr w:rsidR="00466808" w14:paraId="7253DA5E" w14:textId="77777777" w:rsidTr="004C4E8C">
        <w:trPr>
          <w:trHeight w:val="255"/>
        </w:trPr>
        <w:tc>
          <w:tcPr>
            <w:tcW w:w="515" w:type="dxa"/>
            <w:vMerge w:val="restart"/>
            <w:hideMark/>
          </w:tcPr>
          <w:p w14:paraId="7668C212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№</w:t>
            </w:r>
          </w:p>
          <w:p w14:paraId="2BEA2A92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п/п</w:t>
            </w:r>
          </w:p>
        </w:tc>
        <w:tc>
          <w:tcPr>
            <w:tcW w:w="3729" w:type="dxa"/>
            <w:vMerge w:val="restart"/>
            <w:hideMark/>
          </w:tcPr>
          <w:p w14:paraId="516FEA98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Показатель</w:t>
            </w:r>
          </w:p>
          <w:p w14:paraId="4D87B4F7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(индикатор)</w:t>
            </w:r>
          </w:p>
        </w:tc>
        <w:tc>
          <w:tcPr>
            <w:tcW w:w="793" w:type="dxa"/>
            <w:vMerge w:val="restart"/>
          </w:tcPr>
          <w:p w14:paraId="6A364936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Ед.</w:t>
            </w:r>
          </w:p>
          <w:p w14:paraId="3FA38285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измерения</w:t>
            </w:r>
          </w:p>
          <w:p w14:paraId="7ED3035A" w14:textId="77777777" w:rsidR="00466808" w:rsidRDefault="00466808" w:rsidP="003875BD">
            <w:pPr>
              <w:jc w:val="center"/>
              <w:rPr>
                <w:szCs w:val="20"/>
              </w:rPr>
            </w:pPr>
          </w:p>
        </w:tc>
        <w:tc>
          <w:tcPr>
            <w:tcW w:w="3194" w:type="dxa"/>
            <w:gridSpan w:val="3"/>
            <w:hideMark/>
          </w:tcPr>
          <w:p w14:paraId="00348823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Значения показателей</w:t>
            </w:r>
          </w:p>
          <w:p w14:paraId="7A5764AD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(индикаторов) муниципальной</w:t>
            </w:r>
          </w:p>
          <w:p w14:paraId="05BE495F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программы, подпрограммы</w:t>
            </w:r>
          </w:p>
          <w:p w14:paraId="7011816C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муниципальной программы</w:t>
            </w:r>
          </w:p>
        </w:tc>
        <w:tc>
          <w:tcPr>
            <w:tcW w:w="1658" w:type="dxa"/>
            <w:vMerge w:val="restart"/>
            <w:hideMark/>
          </w:tcPr>
          <w:p w14:paraId="6A9F0A1D" w14:textId="77777777" w:rsidR="00466808" w:rsidRDefault="00466808" w:rsidP="003875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обоснование отклонений значений (индикатора) на конец отчётного года (при наличии)</w:t>
            </w:r>
          </w:p>
        </w:tc>
      </w:tr>
      <w:tr w:rsidR="00466808" w14:paraId="1885A4F0" w14:textId="77777777" w:rsidTr="004C4E8C">
        <w:trPr>
          <w:trHeight w:val="315"/>
        </w:trPr>
        <w:tc>
          <w:tcPr>
            <w:tcW w:w="515" w:type="dxa"/>
            <w:vMerge/>
            <w:hideMark/>
          </w:tcPr>
          <w:p w14:paraId="15ED2E34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3729" w:type="dxa"/>
            <w:vMerge/>
            <w:hideMark/>
          </w:tcPr>
          <w:p w14:paraId="471243A7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793" w:type="dxa"/>
            <w:vMerge/>
            <w:hideMark/>
          </w:tcPr>
          <w:p w14:paraId="22BA3171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1754" w:type="dxa"/>
            <w:vMerge w:val="restart"/>
            <w:hideMark/>
          </w:tcPr>
          <w:p w14:paraId="5C07725F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 xml:space="preserve">Год, предшествующий </w:t>
            </w:r>
          </w:p>
          <w:p w14:paraId="24BB9ACD" w14:textId="77777777" w:rsidR="00466808" w:rsidRDefault="00466808" w:rsidP="007C5EAD">
            <w:pPr>
              <w:rPr>
                <w:szCs w:val="20"/>
              </w:rPr>
            </w:pPr>
            <w:r>
              <w:rPr>
                <w:szCs w:val="20"/>
              </w:rPr>
              <w:t xml:space="preserve">отчётному </w:t>
            </w:r>
          </w:p>
        </w:tc>
        <w:tc>
          <w:tcPr>
            <w:tcW w:w="1440" w:type="dxa"/>
            <w:gridSpan w:val="2"/>
            <w:hideMark/>
          </w:tcPr>
          <w:p w14:paraId="4C2E80B7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>отчётный год</w:t>
            </w:r>
          </w:p>
        </w:tc>
        <w:tc>
          <w:tcPr>
            <w:tcW w:w="1658" w:type="dxa"/>
            <w:vMerge/>
            <w:hideMark/>
          </w:tcPr>
          <w:p w14:paraId="2F0CC8F1" w14:textId="77777777" w:rsidR="00466808" w:rsidRDefault="00466808">
            <w:pPr>
              <w:rPr>
                <w:szCs w:val="20"/>
              </w:rPr>
            </w:pPr>
          </w:p>
        </w:tc>
      </w:tr>
      <w:tr w:rsidR="00466808" w14:paraId="36707E18" w14:textId="77777777" w:rsidTr="004C4E8C">
        <w:trPr>
          <w:trHeight w:val="240"/>
        </w:trPr>
        <w:tc>
          <w:tcPr>
            <w:tcW w:w="515" w:type="dxa"/>
            <w:vMerge/>
            <w:hideMark/>
          </w:tcPr>
          <w:p w14:paraId="5A15476E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3729" w:type="dxa"/>
            <w:vMerge/>
            <w:hideMark/>
          </w:tcPr>
          <w:p w14:paraId="7D62224C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793" w:type="dxa"/>
            <w:vMerge/>
            <w:hideMark/>
          </w:tcPr>
          <w:p w14:paraId="38CAA78F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1754" w:type="dxa"/>
            <w:vMerge/>
            <w:hideMark/>
          </w:tcPr>
          <w:p w14:paraId="518AECCB" w14:textId="77777777" w:rsidR="00466808" w:rsidRDefault="00466808">
            <w:pPr>
              <w:rPr>
                <w:szCs w:val="20"/>
              </w:rPr>
            </w:pPr>
          </w:p>
        </w:tc>
        <w:tc>
          <w:tcPr>
            <w:tcW w:w="692" w:type="dxa"/>
            <w:hideMark/>
          </w:tcPr>
          <w:p w14:paraId="59AB0B66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>план</w:t>
            </w:r>
          </w:p>
        </w:tc>
        <w:tc>
          <w:tcPr>
            <w:tcW w:w="748" w:type="dxa"/>
            <w:hideMark/>
          </w:tcPr>
          <w:p w14:paraId="11E1383A" w14:textId="77777777" w:rsidR="00466808" w:rsidRDefault="00466808">
            <w:pPr>
              <w:rPr>
                <w:szCs w:val="20"/>
              </w:rPr>
            </w:pPr>
            <w:r>
              <w:rPr>
                <w:szCs w:val="20"/>
              </w:rPr>
              <w:t>факт</w:t>
            </w:r>
          </w:p>
        </w:tc>
        <w:tc>
          <w:tcPr>
            <w:tcW w:w="1658" w:type="dxa"/>
            <w:vMerge/>
            <w:hideMark/>
          </w:tcPr>
          <w:p w14:paraId="0836B954" w14:textId="77777777" w:rsidR="00466808" w:rsidRDefault="00466808">
            <w:pPr>
              <w:rPr>
                <w:szCs w:val="20"/>
              </w:rPr>
            </w:pPr>
          </w:p>
        </w:tc>
      </w:tr>
      <w:tr w:rsidR="004354BD" w:rsidRPr="003875BD" w14:paraId="5582E795" w14:textId="77777777" w:rsidTr="007E5837">
        <w:tc>
          <w:tcPr>
            <w:tcW w:w="9889" w:type="dxa"/>
            <w:gridSpan w:val="7"/>
          </w:tcPr>
          <w:p w14:paraId="2F5B1D61" w14:textId="77777777" w:rsidR="004354BD" w:rsidRPr="003875BD" w:rsidRDefault="004354BD" w:rsidP="004354BD">
            <w:pPr>
              <w:tabs>
                <w:tab w:val="left" w:pos="318"/>
              </w:tabs>
              <w:rPr>
                <w:szCs w:val="20"/>
              </w:rPr>
            </w:pPr>
            <w:r w:rsidRPr="003875BD">
              <w:rPr>
                <w:b/>
                <w:szCs w:val="20"/>
              </w:rPr>
              <w:t>Х.</w:t>
            </w:r>
            <w:r w:rsidRPr="003875BD">
              <w:rPr>
                <w:b/>
                <w:szCs w:val="20"/>
              </w:rPr>
              <w:tab/>
              <w:t>Муниципальная программа «Развитие транспортной системы, обеспечение перевозки пассажиров в Кореневском районе Курской области и безопасности дорожного движения»</w:t>
            </w:r>
          </w:p>
        </w:tc>
      </w:tr>
      <w:tr w:rsidR="004354BD" w:rsidRPr="003875BD" w14:paraId="3D380EE9" w14:textId="77777777" w:rsidTr="004C4E8C">
        <w:trPr>
          <w:trHeight w:val="1621"/>
        </w:trPr>
        <w:tc>
          <w:tcPr>
            <w:tcW w:w="515" w:type="dxa"/>
          </w:tcPr>
          <w:p w14:paraId="19FB14B3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1.</w:t>
            </w:r>
          </w:p>
        </w:tc>
        <w:tc>
          <w:tcPr>
            <w:tcW w:w="3729" w:type="dxa"/>
          </w:tcPr>
          <w:p w14:paraId="5055DB23" w14:textId="77777777" w:rsidR="004354BD" w:rsidRPr="003875BD" w:rsidRDefault="004354BD" w:rsidP="004354BD">
            <w:pPr>
              <w:pStyle w:val="Style90"/>
              <w:widowControl/>
              <w:spacing w:line="221" w:lineRule="exact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Доля протяженности автомо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бильных дорог общего пользо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вания местного значения, со</w:t>
            </w:r>
            <w:r w:rsidRPr="003875BD">
              <w:rPr>
                <w:rStyle w:val="FontStyle136"/>
                <w:sz w:val="20"/>
                <w:szCs w:val="20"/>
              </w:rPr>
              <w:softHyphen/>
              <w:t xml:space="preserve">ответствующих нормативным требованиям </w:t>
            </w:r>
            <w:r w:rsidRPr="003875BD">
              <w:rPr>
                <w:rStyle w:val="FontStyle138"/>
                <w:sz w:val="20"/>
                <w:szCs w:val="20"/>
              </w:rPr>
              <w:t xml:space="preserve">к </w:t>
            </w:r>
            <w:r w:rsidRPr="003875BD">
              <w:rPr>
                <w:rStyle w:val="FontStyle136"/>
                <w:sz w:val="20"/>
                <w:szCs w:val="20"/>
              </w:rPr>
              <w:t>транспортно-эксплуатационным показателям</w:t>
            </w:r>
          </w:p>
          <w:p w14:paraId="08C4ABD4" w14:textId="77777777" w:rsidR="004354BD" w:rsidRPr="003875BD" w:rsidRDefault="004354BD" w:rsidP="004354BD">
            <w:pPr>
              <w:pStyle w:val="Style90"/>
              <w:widowControl/>
              <w:spacing w:line="221" w:lineRule="exact"/>
              <w:jc w:val="center"/>
              <w:rPr>
                <w:rStyle w:val="FontStyle136"/>
                <w:sz w:val="20"/>
                <w:szCs w:val="20"/>
              </w:rPr>
            </w:pPr>
          </w:p>
          <w:p w14:paraId="7C009CE2" w14:textId="77777777" w:rsidR="004354BD" w:rsidRPr="003875BD" w:rsidRDefault="004354BD" w:rsidP="004354BD">
            <w:pPr>
              <w:pStyle w:val="Style90"/>
              <w:widowControl/>
              <w:spacing w:line="221" w:lineRule="exact"/>
              <w:jc w:val="center"/>
              <w:rPr>
                <w:rStyle w:val="FontStyle136"/>
                <w:sz w:val="20"/>
                <w:szCs w:val="20"/>
              </w:rPr>
            </w:pPr>
          </w:p>
          <w:p w14:paraId="3E8F8522" w14:textId="77777777" w:rsidR="004354BD" w:rsidRPr="003875BD" w:rsidRDefault="004354BD" w:rsidP="004354BD">
            <w:pPr>
              <w:pStyle w:val="Style90"/>
              <w:widowControl/>
              <w:spacing w:line="221" w:lineRule="exact"/>
              <w:jc w:val="center"/>
              <w:rPr>
                <w:rStyle w:val="FontStyle136"/>
                <w:sz w:val="20"/>
                <w:szCs w:val="20"/>
              </w:rPr>
            </w:pPr>
          </w:p>
        </w:tc>
        <w:tc>
          <w:tcPr>
            <w:tcW w:w="793" w:type="dxa"/>
          </w:tcPr>
          <w:p w14:paraId="22F34D15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%</w:t>
            </w:r>
          </w:p>
        </w:tc>
        <w:tc>
          <w:tcPr>
            <w:tcW w:w="1754" w:type="dxa"/>
          </w:tcPr>
          <w:p w14:paraId="6AE0EF66" w14:textId="7BD1A406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44,3</w:t>
            </w:r>
          </w:p>
        </w:tc>
        <w:tc>
          <w:tcPr>
            <w:tcW w:w="692" w:type="dxa"/>
          </w:tcPr>
          <w:p w14:paraId="524D14EA" w14:textId="21F1B59B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44,3</w:t>
            </w:r>
          </w:p>
        </w:tc>
        <w:tc>
          <w:tcPr>
            <w:tcW w:w="748" w:type="dxa"/>
          </w:tcPr>
          <w:p w14:paraId="72282E65" w14:textId="08E6F105" w:rsidR="004354BD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44,3</w:t>
            </w:r>
          </w:p>
        </w:tc>
        <w:tc>
          <w:tcPr>
            <w:tcW w:w="1658" w:type="dxa"/>
          </w:tcPr>
          <w:p w14:paraId="0A88CD49" w14:textId="1EB8FEF2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583A66CD" w14:textId="77777777" w:rsidTr="004C4E8C">
        <w:tc>
          <w:tcPr>
            <w:tcW w:w="515" w:type="dxa"/>
          </w:tcPr>
          <w:p w14:paraId="2AA0CCA0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2.</w:t>
            </w:r>
          </w:p>
        </w:tc>
        <w:tc>
          <w:tcPr>
            <w:tcW w:w="3729" w:type="dxa"/>
          </w:tcPr>
          <w:p w14:paraId="75D6D0A4" w14:textId="77777777" w:rsidR="004354BD" w:rsidRPr="003875BD" w:rsidRDefault="004354BD" w:rsidP="004354BD">
            <w:pPr>
              <w:pStyle w:val="Style90"/>
              <w:widowControl/>
              <w:spacing w:line="230" w:lineRule="exact"/>
              <w:ind w:firstLine="10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Объем пассажирских перевозок транспортом общего пользова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ния</w:t>
            </w:r>
          </w:p>
        </w:tc>
        <w:tc>
          <w:tcPr>
            <w:tcW w:w="793" w:type="dxa"/>
          </w:tcPr>
          <w:p w14:paraId="4D0F1E76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%</w:t>
            </w:r>
          </w:p>
        </w:tc>
        <w:tc>
          <w:tcPr>
            <w:tcW w:w="1754" w:type="dxa"/>
          </w:tcPr>
          <w:p w14:paraId="58106A82" w14:textId="640C946F" w:rsidR="004354BD" w:rsidRPr="003875BD" w:rsidRDefault="0013527F" w:rsidP="004354BD">
            <w:pPr>
              <w:pStyle w:val="Style90"/>
              <w:widowControl/>
              <w:spacing w:line="230" w:lineRule="exact"/>
              <w:ind w:right="202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14:paraId="08D2EEAC" w14:textId="51A759F0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1F1AF01D" w14:textId="1C323072" w:rsidR="004354BD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58" w:type="dxa"/>
          </w:tcPr>
          <w:p w14:paraId="677A41C7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52ECEABF" w14:textId="77777777" w:rsidTr="004C4E8C">
        <w:tc>
          <w:tcPr>
            <w:tcW w:w="515" w:type="dxa"/>
          </w:tcPr>
          <w:p w14:paraId="5386BBCF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3.</w:t>
            </w:r>
          </w:p>
        </w:tc>
        <w:tc>
          <w:tcPr>
            <w:tcW w:w="3729" w:type="dxa"/>
          </w:tcPr>
          <w:p w14:paraId="72DFDF45" w14:textId="77777777" w:rsidR="004354BD" w:rsidRPr="003875BD" w:rsidRDefault="004354BD" w:rsidP="004354BD">
            <w:pPr>
              <w:pStyle w:val="Style90"/>
              <w:widowControl/>
              <w:spacing w:line="221" w:lineRule="exact"/>
              <w:ind w:right="134" w:firstLine="10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Число погибших в дорожно-транспортных происшествиях</w:t>
            </w:r>
          </w:p>
        </w:tc>
        <w:tc>
          <w:tcPr>
            <w:tcW w:w="793" w:type="dxa"/>
          </w:tcPr>
          <w:p w14:paraId="11854990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Ед.</w:t>
            </w:r>
          </w:p>
        </w:tc>
        <w:tc>
          <w:tcPr>
            <w:tcW w:w="1754" w:type="dxa"/>
          </w:tcPr>
          <w:p w14:paraId="4163D794" w14:textId="58471BB4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14:paraId="2E52206F" w14:textId="3AFEA17B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1FB309BC" w14:textId="5585C466" w:rsidR="004354BD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58" w:type="dxa"/>
          </w:tcPr>
          <w:p w14:paraId="328928BF" w14:textId="07CC594C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13527F" w:rsidRPr="003875BD" w14:paraId="4767C27E" w14:textId="77777777" w:rsidTr="007B0199">
        <w:tc>
          <w:tcPr>
            <w:tcW w:w="9889" w:type="dxa"/>
            <w:gridSpan w:val="7"/>
          </w:tcPr>
          <w:p w14:paraId="33510CE0" w14:textId="4DC151D9" w:rsidR="0013527F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Подпрограмма 1 «Управление муниципальной программой и обеспечение условий реализации»</w:t>
            </w:r>
          </w:p>
        </w:tc>
      </w:tr>
      <w:tr w:rsidR="0013527F" w:rsidRPr="003875BD" w14:paraId="6C391A4F" w14:textId="77777777" w:rsidTr="004C4E8C">
        <w:tc>
          <w:tcPr>
            <w:tcW w:w="515" w:type="dxa"/>
          </w:tcPr>
          <w:p w14:paraId="63746E90" w14:textId="77777777" w:rsidR="0013527F" w:rsidRPr="003875BD" w:rsidRDefault="0013527F" w:rsidP="004354BD">
            <w:pPr>
              <w:jc w:val="center"/>
              <w:rPr>
                <w:szCs w:val="20"/>
              </w:rPr>
            </w:pPr>
          </w:p>
        </w:tc>
        <w:tc>
          <w:tcPr>
            <w:tcW w:w="3729" w:type="dxa"/>
          </w:tcPr>
          <w:p w14:paraId="04C270E5" w14:textId="14FBED36" w:rsidR="0013527F" w:rsidRPr="003875BD" w:rsidRDefault="0013527F" w:rsidP="0013527F">
            <w:pPr>
              <w:pStyle w:val="Style90"/>
              <w:widowControl/>
              <w:spacing w:line="221" w:lineRule="exact"/>
              <w:ind w:right="134" w:firstLine="10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 xml:space="preserve">Доля достигнутых показателей (индикаторов) муниципальной программы </w:t>
            </w:r>
            <w:r w:rsidRPr="0013527F">
              <w:rPr>
                <w:bCs/>
                <w:szCs w:val="20"/>
              </w:rPr>
              <w:t>«Развитие транспортной системы, обеспечение перевозки пассажиров в Кореневском районе Курской области и безопасности дорожного движения»</w:t>
            </w:r>
          </w:p>
        </w:tc>
        <w:tc>
          <w:tcPr>
            <w:tcW w:w="793" w:type="dxa"/>
          </w:tcPr>
          <w:p w14:paraId="3271A7DB" w14:textId="07205E10" w:rsidR="0013527F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%</w:t>
            </w:r>
          </w:p>
        </w:tc>
        <w:tc>
          <w:tcPr>
            <w:tcW w:w="1754" w:type="dxa"/>
          </w:tcPr>
          <w:p w14:paraId="4D414BE8" w14:textId="6D732580" w:rsidR="0013527F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33,3</w:t>
            </w:r>
          </w:p>
        </w:tc>
        <w:tc>
          <w:tcPr>
            <w:tcW w:w="692" w:type="dxa"/>
          </w:tcPr>
          <w:p w14:paraId="5D09EAD5" w14:textId="0E7002FF" w:rsidR="0013527F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33,3</w:t>
            </w:r>
          </w:p>
        </w:tc>
        <w:tc>
          <w:tcPr>
            <w:tcW w:w="748" w:type="dxa"/>
          </w:tcPr>
          <w:p w14:paraId="6082C844" w14:textId="7B25B950" w:rsidR="0013527F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33,3</w:t>
            </w:r>
          </w:p>
        </w:tc>
        <w:tc>
          <w:tcPr>
            <w:tcW w:w="1658" w:type="dxa"/>
          </w:tcPr>
          <w:p w14:paraId="1449BF35" w14:textId="77777777" w:rsidR="0013527F" w:rsidRPr="003875BD" w:rsidRDefault="0013527F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3D943E37" w14:textId="77777777" w:rsidTr="007E5837">
        <w:tc>
          <w:tcPr>
            <w:tcW w:w="9889" w:type="dxa"/>
            <w:gridSpan w:val="7"/>
          </w:tcPr>
          <w:p w14:paraId="65F6868A" w14:textId="77777777" w:rsidR="004354BD" w:rsidRPr="003875BD" w:rsidRDefault="004354BD" w:rsidP="004354BD">
            <w:pPr>
              <w:tabs>
                <w:tab w:val="left" w:pos="251"/>
              </w:tabs>
              <w:rPr>
                <w:szCs w:val="20"/>
              </w:rPr>
            </w:pPr>
            <w:r w:rsidRPr="003875BD">
              <w:rPr>
                <w:rStyle w:val="FontStyle138"/>
                <w:sz w:val="20"/>
                <w:szCs w:val="20"/>
              </w:rPr>
              <w:t xml:space="preserve">Подпрограмма </w:t>
            </w:r>
            <w:proofErr w:type="gramStart"/>
            <w:r w:rsidRPr="003875BD">
              <w:rPr>
                <w:rStyle w:val="FontStyle138"/>
                <w:sz w:val="20"/>
                <w:szCs w:val="20"/>
              </w:rPr>
              <w:t xml:space="preserve">2 </w:t>
            </w:r>
            <w:r w:rsidRPr="003875BD">
              <w:rPr>
                <w:rStyle w:val="FontStyle136"/>
                <w:sz w:val="20"/>
                <w:szCs w:val="20"/>
              </w:rPr>
              <w:t xml:space="preserve"> </w:t>
            </w:r>
            <w:r w:rsidRPr="003875BD">
              <w:rPr>
                <w:rStyle w:val="FontStyle138"/>
                <w:sz w:val="20"/>
                <w:szCs w:val="20"/>
              </w:rPr>
              <w:t>«</w:t>
            </w:r>
            <w:proofErr w:type="gramEnd"/>
            <w:r w:rsidRPr="003875BD">
              <w:rPr>
                <w:rStyle w:val="FontStyle138"/>
                <w:sz w:val="20"/>
                <w:szCs w:val="20"/>
              </w:rPr>
              <w:t>Развитие сети автомобильных дорог Кореневского района Курской области»</w:t>
            </w:r>
          </w:p>
        </w:tc>
      </w:tr>
      <w:tr w:rsidR="004354BD" w:rsidRPr="003875BD" w14:paraId="4EF33894" w14:textId="77777777" w:rsidTr="004C4E8C">
        <w:tc>
          <w:tcPr>
            <w:tcW w:w="515" w:type="dxa"/>
          </w:tcPr>
          <w:p w14:paraId="7B2394E6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1.</w:t>
            </w:r>
          </w:p>
        </w:tc>
        <w:tc>
          <w:tcPr>
            <w:tcW w:w="3729" w:type="dxa"/>
          </w:tcPr>
          <w:p w14:paraId="1F14425A" w14:textId="77777777" w:rsidR="004354BD" w:rsidRPr="003875BD" w:rsidRDefault="004354BD" w:rsidP="004354BD">
            <w:pPr>
              <w:pStyle w:val="Style90"/>
              <w:widowControl/>
              <w:spacing w:line="230" w:lineRule="exact"/>
              <w:ind w:right="19" w:hanging="29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Доля протяженности автомо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бильных дорог общего пользо</w:t>
            </w:r>
            <w:r w:rsidRPr="003875BD">
              <w:rPr>
                <w:rStyle w:val="FontStyle136"/>
                <w:sz w:val="20"/>
                <w:szCs w:val="20"/>
              </w:rPr>
              <w:softHyphen/>
              <w:t xml:space="preserve">вания местного значения, </w:t>
            </w:r>
            <w:proofErr w:type="spellStart"/>
            <w:r w:rsidRPr="003875BD">
              <w:rPr>
                <w:rStyle w:val="FontStyle136"/>
                <w:sz w:val="20"/>
                <w:szCs w:val="20"/>
              </w:rPr>
              <w:t>со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ответствуюших</w:t>
            </w:r>
            <w:proofErr w:type="spellEnd"/>
            <w:r w:rsidRPr="003875BD">
              <w:rPr>
                <w:rStyle w:val="FontStyle136"/>
                <w:sz w:val="20"/>
                <w:szCs w:val="20"/>
              </w:rPr>
              <w:t xml:space="preserve"> нормативным требованиям к транспортно-эксплуатационным показателям</w:t>
            </w:r>
          </w:p>
        </w:tc>
        <w:tc>
          <w:tcPr>
            <w:tcW w:w="793" w:type="dxa"/>
          </w:tcPr>
          <w:p w14:paraId="674247D7" w14:textId="77777777" w:rsidR="004354BD" w:rsidRPr="003875BD" w:rsidRDefault="004354BD" w:rsidP="004354BD">
            <w:pPr>
              <w:pStyle w:val="Style70"/>
              <w:widowControl/>
              <w:jc w:val="center"/>
              <w:rPr>
                <w:rStyle w:val="FontStyle135"/>
                <w:sz w:val="20"/>
                <w:szCs w:val="20"/>
              </w:rPr>
            </w:pPr>
            <w:r w:rsidRPr="003875BD">
              <w:rPr>
                <w:rStyle w:val="FontStyle135"/>
                <w:sz w:val="20"/>
                <w:szCs w:val="20"/>
              </w:rPr>
              <w:t>%</w:t>
            </w:r>
          </w:p>
        </w:tc>
        <w:tc>
          <w:tcPr>
            <w:tcW w:w="1754" w:type="dxa"/>
          </w:tcPr>
          <w:p w14:paraId="74CAF871" w14:textId="46A84D68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44,3</w:t>
            </w:r>
          </w:p>
        </w:tc>
        <w:tc>
          <w:tcPr>
            <w:tcW w:w="692" w:type="dxa"/>
          </w:tcPr>
          <w:p w14:paraId="29A9F220" w14:textId="016B5E11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44,3</w:t>
            </w:r>
          </w:p>
        </w:tc>
        <w:tc>
          <w:tcPr>
            <w:tcW w:w="748" w:type="dxa"/>
          </w:tcPr>
          <w:p w14:paraId="77BA7ED4" w14:textId="0CA4416A" w:rsidR="004354BD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44,3</w:t>
            </w:r>
          </w:p>
        </w:tc>
        <w:tc>
          <w:tcPr>
            <w:tcW w:w="1658" w:type="dxa"/>
            <w:vMerge w:val="restart"/>
            <w:vAlign w:val="center"/>
          </w:tcPr>
          <w:p w14:paraId="48A0769D" w14:textId="3BDA3CFC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43FB1688" w14:textId="77777777" w:rsidTr="004C4E8C">
        <w:tc>
          <w:tcPr>
            <w:tcW w:w="515" w:type="dxa"/>
          </w:tcPr>
          <w:p w14:paraId="63CE73E9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2.</w:t>
            </w:r>
          </w:p>
        </w:tc>
        <w:tc>
          <w:tcPr>
            <w:tcW w:w="3729" w:type="dxa"/>
          </w:tcPr>
          <w:p w14:paraId="02418BF0" w14:textId="77777777" w:rsidR="004354BD" w:rsidRPr="003875BD" w:rsidRDefault="004354BD" w:rsidP="004354BD">
            <w:pPr>
              <w:pStyle w:val="Style90"/>
              <w:widowControl/>
              <w:spacing w:line="230" w:lineRule="exact"/>
              <w:ind w:hanging="10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Количество отремонтированных километров автомобильных дорог общего пользования местного значения</w:t>
            </w:r>
          </w:p>
        </w:tc>
        <w:tc>
          <w:tcPr>
            <w:tcW w:w="793" w:type="dxa"/>
          </w:tcPr>
          <w:p w14:paraId="27A224F2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км</w:t>
            </w:r>
          </w:p>
        </w:tc>
        <w:tc>
          <w:tcPr>
            <w:tcW w:w="1754" w:type="dxa"/>
          </w:tcPr>
          <w:p w14:paraId="12701895" w14:textId="2C8932D2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14:paraId="716BCD3D" w14:textId="266F5A6A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4FAD9771" w14:textId="18EC49DC" w:rsidR="004354BD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58" w:type="dxa"/>
            <w:vMerge/>
          </w:tcPr>
          <w:p w14:paraId="5197B4AC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2897A593" w14:textId="77777777" w:rsidTr="004C4E8C">
        <w:tc>
          <w:tcPr>
            <w:tcW w:w="515" w:type="dxa"/>
          </w:tcPr>
          <w:p w14:paraId="129C3667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3.</w:t>
            </w:r>
          </w:p>
        </w:tc>
        <w:tc>
          <w:tcPr>
            <w:tcW w:w="3729" w:type="dxa"/>
          </w:tcPr>
          <w:p w14:paraId="0DDFBC7A" w14:textId="77777777" w:rsidR="004354BD" w:rsidRPr="003875BD" w:rsidRDefault="004354BD" w:rsidP="004354BD">
            <w:pPr>
              <w:pStyle w:val="Style90"/>
              <w:widowControl/>
              <w:spacing w:line="221" w:lineRule="exact"/>
              <w:ind w:right="10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Количество построенных и ре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конструированных километров автомобильных дорог общего пользования местного значения</w:t>
            </w:r>
          </w:p>
        </w:tc>
        <w:tc>
          <w:tcPr>
            <w:tcW w:w="793" w:type="dxa"/>
          </w:tcPr>
          <w:p w14:paraId="5B4E4A7E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км</w:t>
            </w:r>
          </w:p>
        </w:tc>
        <w:tc>
          <w:tcPr>
            <w:tcW w:w="1754" w:type="dxa"/>
          </w:tcPr>
          <w:p w14:paraId="658CAA20" w14:textId="703C31F6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14:paraId="60676C1C" w14:textId="505593B7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7AAB49E1" w14:textId="7E10BC4D" w:rsidR="004354BD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58" w:type="dxa"/>
            <w:vMerge/>
          </w:tcPr>
          <w:p w14:paraId="183E4988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34A1322C" w14:textId="77777777" w:rsidTr="004C4E8C">
        <w:tc>
          <w:tcPr>
            <w:tcW w:w="515" w:type="dxa"/>
          </w:tcPr>
          <w:p w14:paraId="5CB7B099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4.</w:t>
            </w:r>
          </w:p>
        </w:tc>
        <w:tc>
          <w:tcPr>
            <w:tcW w:w="3729" w:type="dxa"/>
          </w:tcPr>
          <w:p w14:paraId="0DFEC044" w14:textId="77777777" w:rsidR="004354BD" w:rsidRPr="003875BD" w:rsidRDefault="004354BD" w:rsidP="004354BD">
            <w:pPr>
              <w:pStyle w:val="Style90"/>
              <w:widowControl/>
              <w:spacing w:line="230" w:lineRule="exact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Прирост количества населен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ных пунктов, обеспеченных постоянной круглогодичной связью с сетью автодорог об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щего пользования местного значения по дорогам с твердым покрытием.</w:t>
            </w:r>
          </w:p>
        </w:tc>
        <w:tc>
          <w:tcPr>
            <w:tcW w:w="793" w:type="dxa"/>
          </w:tcPr>
          <w:p w14:paraId="0122ACA6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Ед.</w:t>
            </w:r>
          </w:p>
        </w:tc>
        <w:tc>
          <w:tcPr>
            <w:tcW w:w="1754" w:type="dxa"/>
          </w:tcPr>
          <w:p w14:paraId="2A461BC5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14:paraId="5EA428A3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5AB7D2E9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</w:t>
            </w:r>
          </w:p>
        </w:tc>
        <w:tc>
          <w:tcPr>
            <w:tcW w:w="1658" w:type="dxa"/>
          </w:tcPr>
          <w:p w14:paraId="59232722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345B9BD9" w14:textId="77777777" w:rsidTr="004C4E8C">
        <w:tc>
          <w:tcPr>
            <w:tcW w:w="515" w:type="dxa"/>
          </w:tcPr>
          <w:p w14:paraId="270E8E43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5.</w:t>
            </w:r>
          </w:p>
        </w:tc>
        <w:tc>
          <w:tcPr>
            <w:tcW w:w="3729" w:type="dxa"/>
          </w:tcPr>
          <w:p w14:paraId="747476BB" w14:textId="77777777" w:rsidR="004354BD" w:rsidRPr="003875BD" w:rsidRDefault="004354BD" w:rsidP="004354BD">
            <w:pPr>
              <w:pStyle w:val="Style90"/>
              <w:widowControl/>
              <w:spacing w:line="221" w:lineRule="exact"/>
              <w:ind w:right="86" w:firstLine="10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Площадь построенного дорож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ного покрытия автомобильных дорог общего пользования ме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стного значения с твердым по</w:t>
            </w:r>
            <w:r w:rsidRPr="003875BD">
              <w:rPr>
                <w:rStyle w:val="FontStyle136"/>
                <w:sz w:val="20"/>
                <w:szCs w:val="20"/>
              </w:rPr>
              <w:softHyphen/>
              <w:t xml:space="preserve">крытием до сельских </w:t>
            </w:r>
            <w:r w:rsidRPr="003875BD">
              <w:rPr>
                <w:rStyle w:val="FontStyle136"/>
                <w:sz w:val="20"/>
                <w:szCs w:val="20"/>
              </w:rPr>
              <w:lastRenderedPageBreak/>
              <w:t>населен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ных пунктов</w:t>
            </w:r>
          </w:p>
        </w:tc>
        <w:tc>
          <w:tcPr>
            <w:tcW w:w="793" w:type="dxa"/>
          </w:tcPr>
          <w:p w14:paraId="32FBCE55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proofErr w:type="spellStart"/>
            <w:proofErr w:type="gramStart"/>
            <w:r w:rsidRPr="003875BD">
              <w:rPr>
                <w:rStyle w:val="FontStyle136"/>
                <w:sz w:val="20"/>
                <w:szCs w:val="20"/>
              </w:rPr>
              <w:lastRenderedPageBreak/>
              <w:t>кв.м</w:t>
            </w:r>
            <w:proofErr w:type="spellEnd"/>
            <w:proofErr w:type="gramEnd"/>
          </w:p>
        </w:tc>
        <w:tc>
          <w:tcPr>
            <w:tcW w:w="1754" w:type="dxa"/>
          </w:tcPr>
          <w:p w14:paraId="01276A06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14:paraId="601B252B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0C6DDD49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</w:t>
            </w:r>
          </w:p>
        </w:tc>
        <w:tc>
          <w:tcPr>
            <w:tcW w:w="1658" w:type="dxa"/>
          </w:tcPr>
          <w:p w14:paraId="6DCEDF5B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5FD116A9" w14:textId="77777777" w:rsidTr="004C4E8C">
        <w:tc>
          <w:tcPr>
            <w:tcW w:w="515" w:type="dxa"/>
          </w:tcPr>
          <w:p w14:paraId="39769BFD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6.</w:t>
            </w:r>
          </w:p>
        </w:tc>
        <w:tc>
          <w:tcPr>
            <w:tcW w:w="3729" w:type="dxa"/>
          </w:tcPr>
          <w:p w14:paraId="164B0FAE" w14:textId="77777777" w:rsidR="004354BD" w:rsidRPr="003875BD" w:rsidRDefault="004354BD" w:rsidP="004354BD">
            <w:pPr>
              <w:pStyle w:val="Style90"/>
              <w:widowControl/>
              <w:spacing w:line="221" w:lineRule="exact"/>
              <w:ind w:right="86" w:hanging="10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Площадь построенного дорож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ного покрытия автомобильных дорог общего пользования ме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стного значения с твердым покрытием</w:t>
            </w:r>
          </w:p>
        </w:tc>
        <w:tc>
          <w:tcPr>
            <w:tcW w:w="793" w:type="dxa"/>
          </w:tcPr>
          <w:p w14:paraId="58A546B9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proofErr w:type="spellStart"/>
            <w:proofErr w:type="gramStart"/>
            <w:r w:rsidRPr="003875BD">
              <w:rPr>
                <w:rStyle w:val="FontStyle136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754" w:type="dxa"/>
          </w:tcPr>
          <w:p w14:paraId="5797101B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14:paraId="5951C109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30675F52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0</w:t>
            </w:r>
          </w:p>
        </w:tc>
        <w:tc>
          <w:tcPr>
            <w:tcW w:w="1658" w:type="dxa"/>
          </w:tcPr>
          <w:p w14:paraId="08C09998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0331D462" w14:textId="77777777" w:rsidTr="004C4E8C">
        <w:tc>
          <w:tcPr>
            <w:tcW w:w="515" w:type="dxa"/>
          </w:tcPr>
          <w:p w14:paraId="735F454E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7.</w:t>
            </w:r>
          </w:p>
        </w:tc>
        <w:tc>
          <w:tcPr>
            <w:tcW w:w="3729" w:type="dxa"/>
          </w:tcPr>
          <w:p w14:paraId="28F2C177" w14:textId="77777777" w:rsidR="004354BD" w:rsidRPr="003875BD" w:rsidRDefault="004354BD" w:rsidP="004354BD">
            <w:pPr>
              <w:pStyle w:val="Style90"/>
              <w:widowControl/>
              <w:spacing w:line="221" w:lineRule="exact"/>
              <w:ind w:right="86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Площадь отремонтированного дорожного покрытия автомо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бильных дорог общего пользо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вания местного значения</w:t>
            </w:r>
          </w:p>
        </w:tc>
        <w:tc>
          <w:tcPr>
            <w:tcW w:w="793" w:type="dxa"/>
          </w:tcPr>
          <w:p w14:paraId="03F4BD16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proofErr w:type="spellStart"/>
            <w:proofErr w:type="gramStart"/>
            <w:r w:rsidRPr="003875BD">
              <w:rPr>
                <w:rStyle w:val="FontStyle136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754" w:type="dxa"/>
          </w:tcPr>
          <w:p w14:paraId="5F06BA13" w14:textId="4F22E239" w:rsidR="004354BD" w:rsidRPr="003875BD" w:rsidRDefault="0013527F" w:rsidP="004354BD">
            <w:pPr>
              <w:pStyle w:val="Style9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14:paraId="201D56E0" w14:textId="084D879E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209A9F67" w14:textId="215862E3" w:rsidR="004354BD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58" w:type="dxa"/>
          </w:tcPr>
          <w:p w14:paraId="66E1E598" w14:textId="56D65191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7EBF6043" w14:textId="77777777" w:rsidTr="007E5837">
        <w:tc>
          <w:tcPr>
            <w:tcW w:w="9889" w:type="dxa"/>
            <w:gridSpan w:val="7"/>
          </w:tcPr>
          <w:p w14:paraId="29AD771D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rStyle w:val="FontStyle138"/>
                <w:sz w:val="20"/>
                <w:szCs w:val="20"/>
              </w:rPr>
              <w:t>Подпрограмма 3 «Развитие пассажирских перевозок в Кореневском районе Курской области»</w:t>
            </w:r>
          </w:p>
        </w:tc>
      </w:tr>
      <w:tr w:rsidR="004354BD" w:rsidRPr="003875BD" w14:paraId="09A1A028" w14:textId="77777777" w:rsidTr="004C4E8C">
        <w:tc>
          <w:tcPr>
            <w:tcW w:w="515" w:type="dxa"/>
          </w:tcPr>
          <w:p w14:paraId="0EDCDB2F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1.</w:t>
            </w:r>
          </w:p>
        </w:tc>
        <w:tc>
          <w:tcPr>
            <w:tcW w:w="3729" w:type="dxa"/>
          </w:tcPr>
          <w:p w14:paraId="49D162D4" w14:textId="77777777" w:rsidR="004354BD" w:rsidRPr="003875BD" w:rsidRDefault="004354BD" w:rsidP="004354BD">
            <w:pPr>
              <w:pStyle w:val="Style90"/>
              <w:widowControl/>
              <w:spacing w:line="230" w:lineRule="exact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Объем пассажирских перевозок транспортом общего пользова</w:t>
            </w:r>
            <w:r w:rsidRPr="003875BD">
              <w:rPr>
                <w:rStyle w:val="FontStyle136"/>
                <w:sz w:val="20"/>
                <w:szCs w:val="20"/>
              </w:rPr>
              <w:softHyphen/>
              <w:t>ния</w:t>
            </w:r>
          </w:p>
        </w:tc>
        <w:tc>
          <w:tcPr>
            <w:tcW w:w="793" w:type="dxa"/>
          </w:tcPr>
          <w:p w14:paraId="00C9472C" w14:textId="77777777" w:rsidR="004354BD" w:rsidRPr="003875BD" w:rsidRDefault="004354BD" w:rsidP="004354BD">
            <w:pPr>
              <w:pStyle w:val="Style101"/>
              <w:widowControl/>
              <w:jc w:val="center"/>
              <w:rPr>
                <w:rStyle w:val="FontStyle139"/>
                <w:sz w:val="20"/>
                <w:szCs w:val="20"/>
              </w:rPr>
            </w:pPr>
            <w:r w:rsidRPr="003875BD">
              <w:rPr>
                <w:rStyle w:val="FontStyle139"/>
                <w:sz w:val="20"/>
                <w:szCs w:val="20"/>
              </w:rPr>
              <w:t>%</w:t>
            </w:r>
          </w:p>
        </w:tc>
        <w:tc>
          <w:tcPr>
            <w:tcW w:w="1754" w:type="dxa"/>
          </w:tcPr>
          <w:p w14:paraId="44BC0287" w14:textId="6DC0F6AE" w:rsidR="004354BD" w:rsidRPr="003875BD" w:rsidRDefault="0013527F" w:rsidP="004354BD">
            <w:pPr>
              <w:pStyle w:val="Style90"/>
              <w:widowControl/>
              <w:spacing w:line="230" w:lineRule="exact"/>
              <w:ind w:right="192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14:paraId="7BB9E0F0" w14:textId="1EC45E75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24F75212" w14:textId="6E68820C" w:rsidR="004354BD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58" w:type="dxa"/>
          </w:tcPr>
          <w:p w14:paraId="3F14522F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  <w:tr w:rsidR="004354BD" w:rsidRPr="003875BD" w14:paraId="7A502823" w14:textId="77777777" w:rsidTr="007E5837">
        <w:tc>
          <w:tcPr>
            <w:tcW w:w="9889" w:type="dxa"/>
            <w:gridSpan w:val="7"/>
          </w:tcPr>
          <w:p w14:paraId="1889D229" w14:textId="77777777" w:rsidR="004354BD" w:rsidRPr="003875BD" w:rsidRDefault="004354BD" w:rsidP="004354BD">
            <w:pPr>
              <w:rPr>
                <w:szCs w:val="20"/>
              </w:rPr>
            </w:pPr>
            <w:r w:rsidRPr="003875BD">
              <w:rPr>
                <w:rStyle w:val="FontStyle138"/>
                <w:sz w:val="20"/>
                <w:szCs w:val="20"/>
              </w:rPr>
              <w:t>Подпрограмма 4 «Повышение безопасности дорожного движения в Кореневском районе Курской области»</w:t>
            </w:r>
          </w:p>
        </w:tc>
      </w:tr>
      <w:tr w:rsidR="004354BD" w:rsidRPr="003875BD" w14:paraId="733D72BE" w14:textId="77777777" w:rsidTr="004C4E8C">
        <w:tc>
          <w:tcPr>
            <w:tcW w:w="515" w:type="dxa"/>
          </w:tcPr>
          <w:p w14:paraId="7020BE39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1.</w:t>
            </w:r>
          </w:p>
        </w:tc>
        <w:tc>
          <w:tcPr>
            <w:tcW w:w="3729" w:type="dxa"/>
          </w:tcPr>
          <w:p w14:paraId="332E861F" w14:textId="77777777" w:rsidR="004354BD" w:rsidRPr="003875BD" w:rsidRDefault="004354BD" w:rsidP="004354BD">
            <w:pPr>
              <w:pStyle w:val="Style90"/>
              <w:widowControl/>
              <w:spacing w:line="250" w:lineRule="exact"/>
              <w:ind w:firstLine="19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Число дорожно-транспортных происшествий с пострадавшими</w:t>
            </w:r>
          </w:p>
        </w:tc>
        <w:tc>
          <w:tcPr>
            <w:tcW w:w="793" w:type="dxa"/>
          </w:tcPr>
          <w:p w14:paraId="1ADC1F04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Ед.</w:t>
            </w:r>
          </w:p>
        </w:tc>
        <w:tc>
          <w:tcPr>
            <w:tcW w:w="1754" w:type="dxa"/>
          </w:tcPr>
          <w:p w14:paraId="099EA86F" w14:textId="794D2F79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3</w:t>
            </w:r>
          </w:p>
        </w:tc>
        <w:tc>
          <w:tcPr>
            <w:tcW w:w="692" w:type="dxa"/>
          </w:tcPr>
          <w:p w14:paraId="26B064D8" w14:textId="64DCAD0B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581986FD" w14:textId="00E75F95" w:rsidR="004354BD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58" w:type="dxa"/>
            <w:vMerge w:val="restart"/>
          </w:tcPr>
          <w:p w14:paraId="02E3ABAB" w14:textId="77777777" w:rsidR="004354BD" w:rsidRPr="003875BD" w:rsidRDefault="004354BD" w:rsidP="0013527F">
            <w:pPr>
              <w:jc w:val="center"/>
              <w:rPr>
                <w:szCs w:val="20"/>
              </w:rPr>
            </w:pPr>
          </w:p>
        </w:tc>
      </w:tr>
      <w:tr w:rsidR="004354BD" w:rsidRPr="003875BD" w14:paraId="6445C9AF" w14:textId="77777777" w:rsidTr="004C4E8C">
        <w:tc>
          <w:tcPr>
            <w:tcW w:w="515" w:type="dxa"/>
          </w:tcPr>
          <w:p w14:paraId="1767E900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  <w:r w:rsidRPr="003875BD">
              <w:rPr>
                <w:szCs w:val="20"/>
              </w:rPr>
              <w:t>2.</w:t>
            </w:r>
          </w:p>
        </w:tc>
        <w:tc>
          <w:tcPr>
            <w:tcW w:w="3729" w:type="dxa"/>
          </w:tcPr>
          <w:p w14:paraId="086266DE" w14:textId="77777777" w:rsidR="004354BD" w:rsidRPr="003875BD" w:rsidRDefault="004354BD" w:rsidP="004354BD">
            <w:pPr>
              <w:pStyle w:val="Style90"/>
              <w:widowControl/>
              <w:spacing w:line="230" w:lineRule="exact"/>
              <w:ind w:right="163" w:firstLine="10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Число погибших в дорожно-транспортных происшествиях</w:t>
            </w:r>
          </w:p>
        </w:tc>
        <w:tc>
          <w:tcPr>
            <w:tcW w:w="793" w:type="dxa"/>
          </w:tcPr>
          <w:p w14:paraId="4210F929" w14:textId="77777777" w:rsidR="004354BD" w:rsidRPr="003875BD" w:rsidRDefault="004354BD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 w:rsidRPr="003875BD">
              <w:rPr>
                <w:rStyle w:val="FontStyle136"/>
                <w:sz w:val="20"/>
                <w:szCs w:val="20"/>
              </w:rPr>
              <w:t>Ед.</w:t>
            </w:r>
          </w:p>
        </w:tc>
        <w:tc>
          <w:tcPr>
            <w:tcW w:w="1754" w:type="dxa"/>
          </w:tcPr>
          <w:p w14:paraId="203381AC" w14:textId="5DF572D4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692" w:type="dxa"/>
          </w:tcPr>
          <w:p w14:paraId="73026CE9" w14:textId="2C4329FA" w:rsidR="004354BD" w:rsidRPr="003875BD" w:rsidRDefault="0013527F" w:rsidP="004354BD">
            <w:pPr>
              <w:pStyle w:val="Style90"/>
              <w:widowControl/>
              <w:spacing w:line="240" w:lineRule="auto"/>
              <w:jc w:val="center"/>
              <w:rPr>
                <w:rStyle w:val="FontStyle136"/>
                <w:sz w:val="20"/>
                <w:szCs w:val="20"/>
              </w:rPr>
            </w:pPr>
            <w:r>
              <w:rPr>
                <w:rStyle w:val="FontStyle136"/>
                <w:sz w:val="20"/>
                <w:szCs w:val="20"/>
              </w:rPr>
              <w:t>0</w:t>
            </w:r>
          </w:p>
        </w:tc>
        <w:tc>
          <w:tcPr>
            <w:tcW w:w="748" w:type="dxa"/>
          </w:tcPr>
          <w:p w14:paraId="3F192726" w14:textId="27AE1D89" w:rsidR="004354BD" w:rsidRPr="003875BD" w:rsidRDefault="0013527F" w:rsidP="004354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58" w:type="dxa"/>
            <w:vMerge/>
          </w:tcPr>
          <w:p w14:paraId="42FFA410" w14:textId="77777777" w:rsidR="004354BD" w:rsidRPr="003875BD" w:rsidRDefault="004354BD" w:rsidP="004354BD">
            <w:pPr>
              <w:jc w:val="center"/>
              <w:rPr>
                <w:szCs w:val="20"/>
              </w:rPr>
            </w:pPr>
          </w:p>
        </w:tc>
      </w:tr>
    </w:tbl>
    <w:p w14:paraId="5B43FC54" w14:textId="77777777" w:rsidR="00F8798D" w:rsidRDefault="00F8798D"/>
    <w:p w14:paraId="6A532E7C" w14:textId="77777777" w:rsidR="0013527F" w:rsidRPr="0013527F" w:rsidRDefault="0013527F" w:rsidP="0013527F"/>
    <w:p w14:paraId="583852DB" w14:textId="77777777" w:rsidR="0013527F" w:rsidRDefault="0013527F" w:rsidP="0013527F"/>
    <w:p w14:paraId="725C2F70" w14:textId="77777777" w:rsidR="0013527F" w:rsidRDefault="0013527F" w:rsidP="0013527F">
      <w:pPr>
        <w:rPr>
          <w:sz w:val="24"/>
        </w:rPr>
      </w:pPr>
      <w:r>
        <w:rPr>
          <w:sz w:val="24"/>
        </w:rPr>
        <w:t>Начальник отдела архитектуры,</w:t>
      </w:r>
    </w:p>
    <w:p w14:paraId="5594DA51" w14:textId="77777777" w:rsidR="0013527F" w:rsidRDefault="0013527F" w:rsidP="0013527F">
      <w:pPr>
        <w:rPr>
          <w:sz w:val="24"/>
        </w:rPr>
      </w:pPr>
      <w:r>
        <w:rPr>
          <w:sz w:val="24"/>
        </w:rPr>
        <w:t xml:space="preserve">строительства, ЖКХ, ТЭР, транспорта, связи </w:t>
      </w:r>
    </w:p>
    <w:p w14:paraId="4A882E5E" w14:textId="77777777" w:rsidR="0013527F" w:rsidRDefault="0013527F" w:rsidP="0013527F">
      <w:pPr>
        <w:rPr>
          <w:sz w:val="24"/>
        </w:rPr>
      </w:pPr>
      <w:r>
        <w:rPr>
          <w:sz w:val="24"/>
        </w:rPr>
        <w:t xml:space="preserve">и охраны окружающей среды Администрации </w:t>
      </w:r>
    </w:p>
    <w:p w14:paraId="656796ED" w14:textId="77777777" w:rsidR="0013527F" w:rsidRPr="00DB78A9" w:rsidRDefault="0013527F" w:rsidP="0013527F">
      <w:pPr>
        <w:rPr>
          <w:sz w:val="24"/>
        </w:rPr>
      </w:pPr>
      <w:r>
        <w:rPr>
          <w:sz w:val="24"/>
        </w:rPr>
        <w:t xml:space="preserve">Кореневского района                                                                                                  А.В. Копцев </w:t>
      </w:r>
    </w:p>
    <w:p w14:paraId="4C97B088" w14:textId="77777777" w:rsidR="0013527F" w:rsidRPr="0013527F" w:rsidRDefault="0013527F" w:rsidP="0013527F"/>
    <w:sectPr w:rsidR="0013527F" w:rsidRPr="0013527F" w:rsidSect="00F87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A29F0"/>
    <w:multiLevelType w:val="hybridMultilevel"/>
    <w:tmpl w:val="1D1AE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47C28"/>
    <w:multiLevelType w:val="hybridMultilevel"/>
    <w:tmpl w:val="067A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066129">
    <w:abstractNumId w:val="1"/>
  </w:num>
  <w:num w:numId="2" w16cid:durableId="62944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808"/>
    <w:rsid w:val="000023A9"/>
    <w:rsid w:val="00002DA6"/>
    <w:rsid w:val="00002FED"/>
    <w:rsid w:val="00017FD6"/>
    <w:rsid w:val="00025726"/>
    <w:rsid w:val="00027272"/>
    <w:rsid w:val="00040DF9"/>
    <w:rsid w:val="000413C9"/>
    <w:rsid w:val="00044230"/>
    <w:rsid w:val="0005793F"/>
    <w:rsid w:val="000703DB"/>
    <w:rsid w:val="00084753"/>
    <w:rsid w:val="00086889"/>
    <w:rsid w:val="00086AFC"/>
    <w:rsid w:val="0009375F"/>
    <w:rsid w:val="0009525B"/>
    <w:rsid w:val="00097EBF"/>
    <w:rsid w:val="000A2A0B"/>
    <w:rsid w:val="000C71E6"/>
    <w:rsid w:val="000D6871"/>
    <w:rsid w:val="000E2B02"/>
    <w:rsid w:val="000E7D43"/>
    <w:rsid w:val="00105476"/>
    <w:rsid w:val="00125853"/>
    <w:rsid w:val="0013527F"/>
    <w:rsid w:val="00142C2C"/>
    <w:rsid w:val="00143EE9"/>
    <w:rsid w:val="00171D47"/>
    <w:rsid w:val="00173A52"/>
    <w:rsid w:val="00175076"/>
    <w:rsid w:val="00180022"/>
    <w:rsid w:val="001820B3"/>
    <w:rsid w:val="001B724E"/>
    <w:rsid w:val="001C049F"/>
    <w:rsid w:val="001F5D64"/>
    <w:rsid w:val="00200692"/>
    <w:rsid w:val="0022440B"/>
    <w:rsid w:val="00246F8B"/>
    <w:rsid w:val="00257742"/>
    <w:rsid w:val="00292DAD"/>
    <w:rsid w:val="002A5C6C"/>
    <w:rsid w:val="002A5D81"/>
    <w:rsid w:val="002A7626"/>
    <w:rsid w:val="002B6E3D"/>
    <w:rsid w:val="002D3768"/>
    <w:rsid w:val="002E7CB6"/>
    <w:rsid w:val="002F0ED3"/>
    <w:rsid w:val="002F1C25"/>
    <w:rsid w:val="002F51D1"/>
    <w:rsid w:val="002F51E7"/>
    <w:rsid w:val="00311EAC"/>
    <w:rsid w:val="00323FF5"/>
    <w:rsid w:val="003269F2"/>
    <w:rsid w:val="00354E9B"/>
    <w:rsid w:val="00364B69"/>
    <w:rsid w:val="00373CF2"/>
    <w:rsid w:val="003875BD"/>
    <w:rsid w:val="003B72F8"/>
    <w:rsid w:val="003C5BD9"/>
    <w:rsid w:val="003D7261"/>
    <w:rsid w:val="003D7CC7"/>
    <w:rsid w:val="003D7D03"/>
    <w:rsid w:val="003E113E"/>
    <w:rsid w:val="003E2328"/>
    <w:rsid w:val="003F615F"/>
    <w:rsid w:val="003F6E84"/>
    <w:rsid w:val="0040193C"/>
    <w:rsid w:val="00404A7D"/>
    <w:rsid w:val="0040729D"/>
    <w:rsid w:val="004245FD"/>
    <w:rsid w:val="00426041"/>
    <w:rsid w:val="0043528D"/>
    <w:rsid w:val="004354BD"/>
    <w:rsid w:val="00436F5B"/>
    <w:rsid w:val="004502C6"/>
    <w:rsid w:val="00451583"/>
    <w:rsid w:val="004544DB"/>
    <w:rsid w:val="0046029E"/>
    <w:rsid w:val="00466808"/>
    <w:rsid w:val="00467921"/>
    <w:rsid w:val="004A12D5"/>
    <w:rsid w:val="004A70CB"/>
    <w:rsid w:val="004A7687"/>
    <w:rsid w:val="004B3DF8"/>
    <w:rsid w:val="004B4D51"/>
    <w:rsid w:val="004C1BF6"/>
    <w:rsid w:val="004C2E81"/>
    <w:rsid w:val="004C4E8C"/>
    <w:rsid w:val="00524B41"/>
    <w:rsid w:val="00527861"/>
    <w:rsid w:val="00533D9D"/>
    <w:rsid w:val="005411C6"/>
    <w:rsid w:val="0054324E"/>
    <w:rsid w:val="00547EBE"/>
    <w:rsid w:val="0057507B"/>
    <w:rsid w:val="00582801"/>
    <w:rsid w:val="00584006"/>
    <w:rsid w:val="00594137"/>
    <w:rsid w:val="005C571C"/>
    <w:rsid w:val="005F1971"/>
    <w:rsid w:val="006122E2"/>
    <w:rsid w:val="00622C93"/>
    <w:rsid w:val="00622E97"/>
    <w:rsid w:val="00627CE4"/>
    <w:rsid w:val="00633AFB"/>
    <w:rsid w:val="00653ECE"/>
    <w:rsid w:val="00671B1E"/>
    <w:rsid w:val="00684B11"/>
    <w:rsid w:val="006856E4"/>
    <w:rsid w:val="006C5212"/>
    <w:rsid w:val="006C6CD6"/>
    <w:rsid w:val="006F2335"/>
    <w:rsid w:val="006F3430"/>
    <w:rsid w:val="00704A73"/>
    <w:rsid w:val="007143F1"/>
    <w:rsid w:val="0072687A"/>
    <w:rsid w:val="007308E1"/>
    <w:rsid w:val="007339E9"/>
    <w:rsid w:val="0075420F"/>
    <w:rsid w:val="007572EF"/>
    <w:rsid w:val="007C49DD"/>
    <w:rsid w:val="007C5EAD"/>
    <w:rsid w:val="007E42E8"/>
    <w:rsid w:val="007E5060"/>
    <w:rsid w:val="007E5837"/>
    <w:rsid w:val="007E7D42"/>
    <w:rsid w:val="008124EF"/>
    <w:rsid w:val="008515CB"/>
    <w:rsid w:val="00852B24"/>
    <w:rsid w:val="00861DED"/>
    <w:rsid w:val="008760B6"/>
    <w:rsid w:val="0088638C"/>
    <w:rsid w:val="008B0B68"/>
    <w:rsid w:val="008E3859"/>
    <w:rsid w:val="008F46CA"/>
    <w:rsid w:val="00915B5E"/>
    <w:rsid w:val="009347A2"/>
    <w:rsid w:val="00936EDE"/>
    <w:rsid w:val="00943C4F"/>
    <w:rsid w:val="00950C42"/>
    <w:rsid w:val="009531A5"/>
    <w:rsid w:val="00956808"/>
    <w:rsid w:val="00957584"/>
    <w:rsid w:val="009711C4"/>
    <w:rsid w:val="009765C4"/>
    <w:rsid w:val="009968BF"/>
    <w:rsid w:val="00996C67"/>
    <w:rsid w:val="009A19B3"/>
    <w:rsid w:val="009A3A81"/>
    <w:rsid w:val="009B1CF6"/>
    <w:rsid w:val="009C43D3"/>
    <w:rsid w:val="009C6C88"/>
    <w:rsid w:val="009D221E"/>
    <w:rsid w:val="009D7FD7"/>
    <w:rsid w:val="009E1391"/>
    <w:rsid w:val="009F04DB"/>
    <w:rsid w:val="00A03329"/>
    <w:rsid w:val="00A05760"/>
    <w:rsid w:val="00A21D58"/>
    <w:rsid w:val="00A26E26"/>
    <w:rsid w:val="00A36157"/>
    <w:rsid w:val="00A442E9"/>
    <w:rsid w:val="00A7593F"/>
    <w:rsid w:val="00A76DB8"/>
    <w:rsid w:val="00A93862"/>
    <w:rsid w:val="00A94299"/>
    <w:rsid w:val="00AC594B"/>
    <w:rsid w:val="00AD7DA7"/>
    <w:rsid w:val="00AE1E39"/>
    <w:rsid w:val="00AF6AA6"/>
    <w:rsid w:val="00B1635B"/>
    <w:rsid w:val="00B264E0"/>
    <w:rsid w:val="00B32857"/>
    <w:rsid w:val="00B32CF8"/>
    <w:rsid w:val="00B45B6D"/>
    <w:rsid w:val="00B540AB"/>
    <w:rsid w:val="00B676FA"/>
    <w:rsid w:val="00B87E0A"/>
    <w:rsid w:val="00B96704"/>
    <w:rsid w:val="00BB741E"/>
    <w:rsid w:val="00BC42F2"/>
    <w:rsid w:val="00BF1192"/>
    <w:rsid w:val="00BF59D7"/>
    <w:rsid w:val="00C0085B"/>
    <w:rsid w:val="00C01CDD"/>
    <w:rsid w:val="00C449A3"/>
    <w:rsid w:val="00C54280"/>
    <w:rsid w:val="00C57011"/>
    <w:rsid w:val="00C77158"/>
    <w:rsid w:val="00C879E2"/>
    <w:rsid w:val="00CA72EB"/>
    <w:rsid w:val="00CC70AF"/>
    <w:rsid w:val="00CD2052"/>
    <w:rsid w:val="00D03C26"/>
    <w:rsid w:val="00D03EFF"/>
    <w:rsid w:val="00D04C97"/>
    <w:rsid w:val="00D26AEB"/>
    <w:rsid w:val="00D34C63"/>
    <w:rsid w:val="00D34D06"/>
    <w:rsid w:val="00D43B61"/>
    <w:rsid w:val="00D52A16"/>
    <w:rsid w:val="00D71464"/>
    <w:rsid w:val="00D81A9B"/>
    <w:rsid w:val="00D82A9B"/>
    <w:rsid w:val="00DA4005"/>
    <w:rsid w:val="00DA5261"/>
    <w:rsid w:val="00DC52B4"/>
    <w:rsid w:val="00DE1D6D"/>
    <w:rsid w:val="00DE1FB1"/>
    <w:rsid w:val="00E25683"/>
    <w:rsid w:val="00E260B5"/>
    <w:rsid w:val="00E5657C"/>
    <w:rsid w:val="00E6391F"/>
    <w:rsid w:val="00E66A8E"/>
    <w:rsid w:val="00E67163"/>
    <w:rsid w:val="00E72D6C"/>
    <w:rsid w:val="00E8078B"/>
    <w:rsid w:val="00E822AC"/>
    <w:rsid w:val="00E8396C"/>
    <w:rsid w:val="00E8688C"/>
    <w:rsid w:val="00E943E1"/>
    <w:rsid w:val="00EA6B23"/>
    <w:rsid w:val="00EB1B86"/>
    <w:rsid w:val="00EB391C"/>
    <w:rsid w:val="00EC20CB"/>
    <w:rsid w:val="00ED07DA"/>
    <w:rsid w:val="00ED64AE"/>
    <w:rsid w:val="00F179F2"/>
    <w:rsid w:val="00F239C8"/>
    <w:rsid w:val="00F255B0"/>
    <w:rsid w:val="00F36F42"/>
    <w:rsid w:val="00F44703"/>
    <w:rsid w:val="00F61819"/>
    <w:rsid w:val="00F8798D"/>
    <w:rsid w:val="00F95ACE"/>
    <w:rsid w:val="00FB40DC"/>
    <w:rsid w:val="00FB5C7D"/>
    <w:rsid w:val="00FD2059"/>
    <w:rsid w:val="00FD7880"/>
    <w:rsid w:val="00FE5136"/>
    <w:rsid w:val="00FF1C81"/>
    <w:rsid w:val="00FF4008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E6AF"/>
  <w15:docId w15:val="{63E3F197-B996-48D5-A83B-3642F581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80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rsid w:val="00466808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Cambria" w:hAnsi="Cambria"/>
      <w:sz w:val="24"/>
    </w:rPr>
  </w:style>
  <w:style w:type="character" w:customStyle="1" w:styleId="FontStyle222">
    <w:name w:val="Font Style222"/>
    <w:basedOn w:val="a0"/>
    <w:rsid w:val="00466808"/>
    <w:rPr>
      <w:rFonts w:ascii="Times New Roman" w:hAnsi="Times New Roman" w:cs="Times New Roman" w:hint="default"/>
      <w:sz w:val="20"/>
      <w:szCs w:val="20"/>
    </w:rPr>
  </w:style>
  <w:style w:type="character" w:customStyle="1" w:styleId="FontStyle202">
    <w:name w:val="Font Style202"/>
    <w:basedOn w:val="a0"/>
    <w:rsid w:val="00466808"/>
    <w:rPr>
      <w:rFonts w:ascii="Times New Roman" w:hAnsi="Times New Roman" w:cs="Times New Roman" w:hint="default"/>
      <w:b/>
      <w:bCs/>
      <w:sz w:val="26"/>
      <w:szCs w:val="26"/>
    </w:rPr>
  </w:style>
  <w:style w:type="table" w:styleId="a3">
    <w:name w:val="Table Grid"/>
    <w:basedOn w:val="a1"/>
    <w:rsid w:val="0046680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2A0B"/>
    <w:pPr>
      <w:ind w:left="720"/>
      <w:contextualSpacing/>
    </w:pPr>
  </w:style>
  <w:style w:type="character" w:customStyle="1" w:styleId="FontStyle136">
    <w:name w:val="Font Style136"/>
    <w:uiPriority w:val="99"/>
    <w:rsid w:val="00C879E2"/>
    <w:rPr>
      <w:rFonts w:ascii="Times New Roman" w:hAnsi="Times New Roman" w:cs="Times New Roman"/>
      <w:sz w:val="18"/>
      <w:szCs w:val="18"/>
    </w:rPr>
  </w:style>
  <w:style w:type="character" w:customStyle="1" w:styleId="FontStyle138">
    <w:name w:val="Font Style138"/>
    <w:uiPriority w:val="99"/>
    <w:rsid w:val="00C879E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0">
    <w:name w:val="Style90"/>
    <w:basedOn w:val="a"/>
    <w:uiPriority w:val="99"/>
    <w:rsid w:val="00C879E2"/>
    <w:pPr>
      <w:widowControl w:val="0"/>
      <w:autoSpaceDE w:val="0"/>
      <w:autoSpaceDN w:val="0"/>
      <w:adjustRightInd w:val="0"/>
      <w:spacing w:line="192" w:lineRule="exact"/>
    </w:pPr>
    <w:rPr>
      <w:sz w:val="24"/>
    </w:rPr>
  </w:style>
  <w:style w:type="paragraph" w:customStyle="1" w:styleId="Style70">
    <w:name w:val="Style70"/>
    <w:basedOn w:val="a"/>
    <w:uiPriority w:val="99"/>
    <w:rsid w:val="00C879E2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35">
    <w:name w:val="Font Style135"/>
    <w:uiPriority w:val="99"/>
    <w:rsid w:val="00C879E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3">
    <w:name w:val="Style93"/>
    <w:basedOn w:val="a"/>
    <w:uiPriority w:val="99"/>
    <w:rsid w:val="00D71464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01">
    <w:name w:val="Style101"/>
    <w:basedOn w:val="a"/>
    <w:uiPriority w:val="99"/>
    <w:rsid w:val="00D34C63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39">
    <w:name w:val="Font Style139"/>
    <w:uiPriority w:val="99"/>
    <w:rsid w:val="00D34C63"/>
    <w:rPr>
      <w:rFonts w:ascii="Palatino Linotype" w:hAnsi="Palatino Linotype" w:cs="Palatino Linotype"/>
      <w:b/>
      <w:bCs/>
      <w:sz w:val="18"/>
      <w:szCs w:val="18"/>
    </w:rPr>
  </w:style>
  <w:style w:type="table" w:styleId="a5">
    <w:name w:val="Light Shading"/>
    <w:basedOn w:val="a1"/>
    <w:uiPriority w:val="60"/>
    <w:rsid w:val="00547E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3">
    <w:name w:val="Основной текст (3)_"/>
    <w:link w:val="30"/>
    <w:locked/>
    <w:rsid w:val="00547EBE"/>
    <w:rPr>
      <w:spacing w:val="1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47EBE"/>
    <w:pPr>
      <w:widowControl w:val="0"/>
      <w:shd w:val="clear" w:color="auto" w:fill="FFFFFF"/>
      <w:spacing w:line="317" w:lineRule="exact"/>
      <w:jc w:val="center"/>
    </w:pPr>
    <w:rPr>
      <w:rFonts w:eastAsiaTheme="minorHAnsi" w:cstheme="minorBidi"/>
      <w:spacing w:val="1"/>
      <w:sz w:val="25"/>
      <w:szCs w:val="25"/>
      <w:lang w:eastAsia="en-US"/>
    </w:rPr>
  </w:style>
  <w:style w:type="character" w:customStyle="1" w:styleId="2">
    <w:name w:val="Основной текст (2)_"/>
    <w:link w:val="20"/>
    <w:locked/>
    <w:rsid w:val="00547EBE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EBE"/>
    <w:pPr>
      <w:widowControl w:val="0"/>
      <w:shd w:val="clear" w:color="auto" w:fill="FFFFFF"/>
      <w:spacing w:line="317" w:lineRule="exact"/>
      <w:jc w:val="center"/>
    </w:pPr>
    <w:rPr>
      <w:rFonts w:eastAsiaTheme="minorHAnsi" w:cstheme="minorBidi"/>
      <w:b/>
      <w:bCs/>
      <w:sz w:val="25"/>
      <w:szCs w:val="25"/>
      <w:lang w:eastAsia="en-US"/>
    </w:rPr>
  </w:style>
  <w:style w:type="character" w:customStyle="1" w:styleId="a6">
    <w:name w:val="Основной текст Знак"/>
    <w:link w:val="a7"/>
    <w:locked/>
    <w:rsid w:val="00086AFC"/>
    <w:rPr>
      <w:spacing w:val="3"/>
      <w:sz w:val="21"/>
      <w:szCs w:val="21"/>
      <w:shd w:val="clear" w:color="auto" w:fill="FFFFFF"/>
    </w:rPr>
  </w:style>
  <w:style w:type="paragraph" w:styleId="a7">
    <w:name w:val="Body Text"/>
    <w:basedOn w:val="a"/>
    <w:link w:val="a6"/>
    <w:rsid w:val="00086AFC"/>
    <w:pPr>
      <w:widowControl w:val="0"/>
      <w:shd w:val="clear" w:color="auto" w:fill="FFFFFF"/>
      <w:spacing w:before="600" w:after="60" w:line="240" w:lineRule="atLeast"/>
      <w:ind w:hanging="2320"/>
      <w:jc w:val="both"/>
    </w:pPr>
    <w:rPr>
      <w:rFonts w:eastAsiaTheme="minorHAnsi" w:cstheme="minorBidi"/>
      <w:spacing w:val="3"/>
      <w:sz w:val="21"/>
      <w:szCs w:val="21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86AFC"/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9B1C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B1CF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43C4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9">
    <w:name w:val="Font Style189"/>
    <w:rsid w:val="00142C2C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42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val="en-US" w:eastAsia="ru-RU"/>
    </w:rPr>
  </w:style>
  <w:style w:type="character" w:customStyle="1" w:styleId="21">
    <w:name w:val="Основной текст2"/>
    <w:rsid w:val="00E56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CD20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7">
    <w:name w:val="Style27"/>
    <w:basedOn w:val="a"/>
    <w:uiPriority w:val="99"/>
    <w:rsid w:val="00EC20CB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32">
    <w:name w:val="Font Style132"/>
    <w:basedOn w:val="a0"/>
    <w:uiPriority w:val="99"/>
    <w:rsid w:val="00EC20CB"/>
    <w:rPr>
      <w:rFonts w:ascii="Palatino Linotype" w:hAnsi="Palatino Linotype" w:cs="Palatino Linotype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49BD7-262D-46E1-BB50-519EE2C5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Сентищева</cp:lastModifiedBy>
  <cp:revision>4</cp:revision>
  <cp:lastPrinted>2024-03-19T06:39:00Z</cp:lastPrinted>
  <dcterms:created xsi:type="dcterms:W3CDTF">2026-05-14T12:46:00Z</dcterms:created>
  <dcterms:modified xsi:type="dcterms:W3CDTF">2026-05-14T12:53:00Z</dcterms:modified>
</cp:coreProperties>
</file>