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9F" w:rsidRPr="001A4A9F" w:rsidRDefault="001A4A9F" w:rsidP="001A4A9F">
      <w:pPr>
        <w:widowControl w:val="0"/>
        <w:tabs>
          <w:tab w:val="left" w:pos="708"/>
        </w:tabs>
        <w:suppressAutoHyphens/>
        <w:rPr>
          <w:rFonts w:eastAsia="Andale Sans UI" w:cs="Tahoma"/>
          <w:color w:val="00000A"/>
          <w:lang w:eastAsia="ja-JP" w:bidi="fa-IR"/>
        </w:rPr>
      </w:pPr>
    </w:p>
    <w:p w:rsidR="00B67E3B" w:rsidRPr="00B67E3B" w:rsidRDefault="00B67E3B" w:rsidP="00B67E3B">
      <w:pPr>
        <w:widowControl w:val="0"/>
        <w:tabs>
          <w:tab w:val="left" w:pos="708"/>
        </w:tabs>
        <w:suppressAutoHyphens/>
        <w:jc w:val="center"/>
        <w:textAlignment w:val="baseline"/>
        <w:rPr>
          <w:rFonts w:eastAsia="Andale Sans UI" w:cs="Tahoma"/>
          <w:color w:val="00000A"/>
          <w:lang w:val="de-DE" w:eastAsia="ja-JP" w:bidi="fa-IR"/>
        </w:rPr>
      </w:pP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Проект</w:t>
      </w:r>
      <w:proofErr w:type="spellEnd"/>
      <w:r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повестки</w:t>
      </w:r>
      <w:proofErr w:type="spellEnd"/>
      <w:r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дня</w:t>
      </w:r>
      <w:proofErr w:type="spellEnd"/>
    </w:p>
    <w:p w:rsidR="00B67E3B" w:rsidRPr="00B67E3B" w:rsidRDefault="00CB42EB" w:rsidP="00B67E3B">
      <w:pPr>
        <w:widowControl w:val="0"/>
        <w:tabs>
          <w:tab w:val="left" w:pos="708"/>
        </w:tabs>
        <w:suppressAutoHyphens/>
        <w:ind w:firstLine="284"/>
        <w:jc w:val="center"/>
        <w:textAlignment w:val="baseline"/>
        <w:rPr>
          <w:rFonts w:eastAsia="Andale Sans UI" w:cs="Tahoma"/>
          <w:color w:val="00000A"/>
          <w:lang w:val="de-DE" w:eastAsia="ja-JP" w:bidi="fa-IR"/>
        </w:rPr>
      </w:pPr>
      <w:r>
        <w:rPr>
          <w:rFonts w:eastAsia="Andale Sans UI" w:cs="Tahoma"/>
          <w:b/>
          <w:color w:val="00000A"/>
          <w:lang w:eastAsia="ja-JP" w:bidi="fa-IR"/>
        </w:rPr>
        <w:t>пя</w:t>
      </w:r>
      <w:r w:rsidR="00B67E3B" w:rsidRPr="00B67E3B">
        <w:rPr>
          <w:rFonts w:eastAsia="Andale Sans UI" w:cs="Tahoma"/>
          <w:b/>
          <w:color w:val="00000A"/>
          <w:lang w:eastAsia="ja-JP" w:bidi="fa-IR"/>
        </w:rPr>
        <w:t>того</w:t>
      </w:r>
      <w:r w:rsidR="00B67E3B" w:rsidRPr="00B67E3B">
        <w:rPr>
          <w:rFonts w:eastAsia="Andale Sans UI" w:cs="Tahoma"/>
          <w:b/>
          <w:color w:val="00000A"/>
          <w:lang w:val="de-DE" w:eastAsia="ja-JP" w:bidi="fa-IR"/>
        </w:rPr>
        <w:t xml:space="preserve"> </w:t>
      </w:r>
      <w:proofErr w:type="spellStart"/>
      <w:r w:rsidR="00B67E3B" w:rsidRPr="00B67E3B">
        <w:rPr>
          <w:rFonts w:eastAsia="Andale Sans UI" w:cs="Tahoma"/>
          <w:color w:val="00000A"/>
          <w:lang w:val="de-DE" w:eastAsia="ja-JP" w:bidi="fa-IR"/>
        </w:rPr>
        <w:t>заседания</w:t>
      </w:r>
      <w:proofErr w:type="spellEnd"/>
      <w:r w:rsidR="00B67E3B"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="00B67E3B" w:rsidRPr="00B67E3B">
        <w:rPr>
          <w:rFonts w:eastAsia="Andale Sans UI" w:cs="Tahoma"/>
          <w:color w:val="00000A"/>
          <w:lang w:val="de-DE" w:eastAsia="ja-JP" w:bidi="fa-IR"/>
        </w:rPr>
        <w:t>Представительного</w:t>
      </w:r>
      <w:proofErr w:type="spellEnd"/>
      <w:r w:rsidR="00B67E3B"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="00B67E3B" w:rsidRPr="00B67E3B">
        <w:rPr>
          <w:rFonts w:eastAsia="Andale Sans UI" w:cs="Tahoma"/>
          <w:color w:val="00000A"/>
          <w:lang w:val="de-DE" w:eastAsia="ja-JP" w:bidi="fa-IR"/>
        </w:rPr>
        <w:t>Собрания</w:t>
      </w:r>
      <w:proofErr w:type="spellEnd"/>
      <w:r w:rsidR="00B67E3B"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</w:p>
    <w:p w:rsidR="00B67E3B" w:rsidRPr="00B67E3B" w:rsidRDefault="00B67E3B" w:rsidP="00B67E3B">
      <w:pPr>
        <w:widowControl w:val="0"/>
        <w:tabs>
          <w:tab w:val="left" w:pos="708"/>
        </w:tabs>
        <w:suppressAutoHyphens/>
        <w:ind w:firstLine="284"/>
        <w:jc w:val="center"/>
        <w:textAlignment w:val="baseline"/>
        <w:rPr>
          <w:rFonts w:eastAsia="Andale Sans UI" w:cs="Tahoma"/>
          <w:b/>
          <w:color w:val="00000A"/>
          <w:lang w:eastAsia="ja-JP" w:bidi="fa-IR"/>
        </w:rPr>
      </w:pP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Кореневского</w:t>
      </w:r>
      <w:proofErr w:type="spellEnd"/>
      <w:r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района</w:t>
      </w:r>
      <w:proofErr w:type="spellEnd"/>
      <w:r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Курской</w:t>
      </w:r>
      <w:proofErr w:type="spellEnd"/>
      <w:r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области</w:t>
      </w:r>
      <w:proofErr w:type="spellEnd"/>
      <w:r w:rsidRPr="00B67E3B">
        <w:rPr>
          <w:rFonts w:eastAsia="Andale Sans UI" w:cs="Tahoma"/>
          <w:color w:val="00000A"/>
          <w:lang w:val="de-DE" w:eastAsia="ja-JP" w:bidi="fa-IR"/>
        </w:rPr>
        <w:t xml:space="preserve">  </w:t>
      </w:r>
      <w:proofErr w:type="spellStart"/>
      <w:r w:rsidRPr="00B67E3B">
        <w:rPr>
          <w:rFonts w:eastAsia="Andale Sans UI" w:cs="Tahoma"/>
          <w:b/>
          <w:color w:val="00000A"/>
          <w:lang w:val="de-DE" w:eastAsia="ja-JP" w:bidi="fa-IR"/>
        </w:rPr>
        <w:t>от</w:t>
      </w:r>
      <w:proofErr w:type="spellEnd"/>
      <w:r w:rsidRPr="00B67E3B">
        <w:rPr>
          <w:rFonts w:eastAsia="Andale Sans UI" w:cs="Tahoma"/>
          <w:b/>
          <w:color w:val="00000A"/>
          <w:lang w:val="de-DE" w:eastAsia="ja-JP" w:bidi="fa-IR"/>
        </w:rPr>
        <w:t xml:space="preserve"> </w:t>
      </w:r>
      <w:r w:rsidR="00CB42EB">
        <w:rPr>
          <w:rFonts w:eastAsia="Andale Sans UI" w:cs="Tahoma"/>
          <w:b/>
          <w:color w:val="00000A"/>
          <w:lang w:eastAsia="ja-JP" w:bidi="fa-IR"/>
        </w:rPr>
        <w:t>20</w:t>
      </w:r>
      <w:r w:rsidRPr="00B67E3B">
        <w:rPr>
          <w:rFonts w:eastAsia="Andale Sans UI" w:cs="Tahoma"/>
          <w:b/>
          <w:color w:val="00000A"/>
          <w:lang w:val="de-DE" w:eastAsia="ja-JP" w:bidi="fa-IR"/>
        </w:rPr>
        <w:t>.</w:t>
      </w:r>
      <w:r w:rsidR="00CB42EB">
        <w:rPr>
          <w:rFonts w:eastAsia="Andale Sans UI" w:cs="Tahoma"/>
          <w:b/>
          <w:color w:val="00000A"/>
          <w:lang w:eastAsia="ja-JP" w:bidi="fa-IR"/>
        </w:rPr>
        <w:t>05</w:t>
      </w:r>
      <w:r w:rsidRPr="00B67E3B">
        <w:rPr>
          <w:rFonts w:eastAsia="Andale Sans UI" w:cs="Tahoma"/>
          <w:b/>
          <w:color w:val="00000A"/>
          <w:lang w:val="de-DE" w:eastAsia="ja-JP" w:bidi="fa-IR"/>
        </w:rPr>
        <w:t>.20</w:t>
      </w:r>
      <w:r w:rsidR="0034346D">
        <w:rPr>
          <w:rFonts w:eastAsia="Andale Sans UI" w:cs="Tahoma"/>
          <w:b/>
          <w:color w:val="00000A"/>
          <w:lang w:eastAsia="ja-JP" w:bidi="fa-IR"/>
        </w:rPr>
        <w:t>26</w:t>
      </w:r>
      <w:r w:rsidRPr="00B67E3B">
        <w:rPr>
          <w:rFonts w:eastAsia="Andale Sans UI" w:cs="Tahoma"/>
          <w:b/>
          <w:color w:val="00000A"/>
          <w:lang w:val="de-DE" w:eastAsia="ja-JP" w:bidi="fa-IR"/>
        </w:rPr>
        <w:t>г.</w:t>
      </w:r>
    </w:p>
    <w:p w:rsidR="00B67E3B" w:rsidRPr="00B67E3B" w:rsidRDefault="00B67E3B" w:rsidP="00B67E3B">
      <w:pPr>
        <w:widowControl w:val="0"/>
        <w:tabs>
          <w:tab w:val="left" w:pos="0"/>
        </w:tabs>
        <w:suppressAutoHyphens/>
        <w:ind w:right="-92"/>
        <w:jc w:val="both"/>
        <w:textAlignment w:val="baseline"/>
        <w:rPr>
          <w:rFonts w:eastAsia="Andale Sans UI" w:cs="Tahoma"/>
          <w:color w:val="00000A"/>
          <w:lang w:eastAsia="ja-JP" w:bidi="fa-IR"/>
        </w:rPr>
      </w:pPr>
    </w:p>
    <w:p w:rsidR="00B67E3B" w:rsidRPr="00B67E3B" w:rsidRDefault="00B67E3B" w:rsidP="009174F3">
      <w:pPr>
        <w:widowControl w:val="0"/>
        <w:numPr>
          <w:ilvl w:val="0"/>
          <w:numId w:val="2"/>
        </w:numPr>
        <w:tabs>
          <w:tab w:val="left" w:pos="0"/>
          <w:tab w:val="left" w:pos="708"/>
        </w:tabs>
        <w:suppressAutoHyphens/>
        <w:spacing w:line="0" w:lineRule="atLeast"/>
        <w:ind w:left="0" w:right="-92" w:firstLine="284"/>
        <w:jc w:val="both"/>
        <w:textAlignment w:val="baseline"/>
        <w:rPr>
          <w:color w:val="00000A"/>
          <w:lang w:val="de-DE" w:eastAsia="ja-JP" w:bidi="fa-IR"/>
        </w:rPr>
      </w:pPr>
      <w:proofErr w:type="spellStart"/>
      <w:r w:rsidRPr="00B67E3B">
        <w:rPr>
          <w:color w:val="00000A"/>
          <w:lang w:val="de-DE" w:eastAsia="ja-JP" w:bidi="fa-IR"/>
        </w:rPr>
        <w:t>Проект</w:t>
      </w:r>
      <w:proofErr w:type="spellEnd"/>
      <w:r w:rsidRPr="00B67E3B">
        <w:rPr>
          <w:color w:val="00000A"/>
          <w:lang w:val="de-DE" w:eastAsia="ja-JP" w:bidi="fa-IR"/>
        </w:rPr>
        <w:t xml:space="preserve"> </w:t>
      </w:r>
      <w:proofErr w:type="spellStart"/>
      <w:r w:rsidRPr="00B67E3B">
        <w:rPr>
          <w:color w:val="00000A"/>
          <w:lang w:val="de-DE" w:eastAsia="ja-JP" w:bidi="fa-IR"/>
        </w:rPr>
        <w:t>решения</w:t>
      </w:r>
      <w:proofErr w:type="spellEnd"/>
      <w:r w:rsidRPr="00B67E3B">
        <w:rPr>
          <w:color w:val="00000A"/>
          <w:lang w:val="de-DE" w:eastAsia="ja-JP" w:bidi="fa-IR"/>
        </w:rPr>
        <w:t xml:space="preserve"> «</w:t>
      </w:r>
      <w:proofErr w:type="spellStart"/>
      <w:r w:rsidR="008300C2" w:rsidRPr="008300C2">
        <w:rPr>
          <w:color w:val="00000A"/>
          <w:lang w:val="de-DE" w:eastAsia="ja-JP" w:bidi="fa-IR"/>
        </w:rPr>
        <w:t>Об</w:t>
      </w:r>
      <w:proofErr w:type="spellEnd"/>
      <w:r w:rsidR="008300C2" w:rsidRPr="008300C2">
        <w:rPr>
          <w:color w:val="00000A"/>
          <w:lang w:val="de-DE" w:eastAsia="ja-JP" w:bidi="fa-IR"/>
        </w:rPr>
        <w:t xml:space="preserve"> </w:t>
      </w:r>
      <w:proofErr w:type="spellStart"/>
      <w:r w:rsidR="008300C2" w:rsidRPr="008300C2">
        <w:rPr>
          <w:color w:val="00000A"/>
          <w:lang w:val="de-DE" w:eastAsia="ja-JP" w:bidi="fa-IR"/>
        </w:rPr>
        <w:t>установлении</w:t>
      </w:r>
      <w:proofErr w:type="spellEnd"/>
      <w:r w:rsidR="008300C2" w:rsidRPr="008300C2">
        <w:rPr>
          <w:color w:val="00000A"/>
          <w:lang w:val="de-DE" w:eastAsia="ja-JP" w:bidi="fa-IR"/>
        </w:rPr>
        <w:t xml:space="preserve"> </w:t>
      </w:r>
      <w:proofErr w:type="spellStart"/>
      <w:r w:rsidR="008300C2" w:rsidRPr="008300C2">
        <w:rPr>
          <w:color w:val="00000A"/>
          <w:lang w:val="de-DE" w:eastAsia="ja-JP" w:bidi="fa-IR"/>
        </w:rPr>
        <w:t>льготной</w:t>
      </w:r>
      <w:proofErr w:type="spellEnd"/>
      <w:r w:rsidR="008300C2" w:rsidRPr="008300C2">
        <w:rPr>
          <w:color w:val="00000A"/>
          <w:lang w:val="de-DE" w:eastAsia="ja-JP" w:bidi="fa-IR"/>
        </w:rPr>
        <w:t xml:space="preserve"> </w:t>
      </w:r>
      <w:proofErr w:type="spellStart"/>
      <w:r w:rsidR="008300C2" w:rsidRPr="008300C2">
        <w:rPr>
          <w:color w:val="00000A"/>
          <w:lang w:val="de-DE" w:eastAsia="ja-JP" w:bidi="fa-IR"/>
        </w:rPr>
        <w:t>арендной</w:t>
      </w:r>
      <w:proofErr w:type="spellEnd"/>
      <w:r w:rsidR="008300C2" w:rsidRPr="008300C2">
        <w:rPr>
          <w:color w:val="00000A"/>
          <w:lang w:val="de-DE" w:eastAsia="ja-JP" w:bidi="fa-IR"/>
        </w:rPr>
        <w:t xml:space="preserve"> </w:t>
      </w:r>
      <w:proofErr w:type="spellStart"/>
      <w:r w:rsidR="008300C2" w:rsidRPr="008300C2">
        <w:rPr>
          <w:color w:val="00000A"/>
          <w:lang w:val="de-DE" w:eastAsia="ja-JP" w:bidi="fa-IR"/>
        </w:rPr>
        <w:t>платы</w:t>
      </w:r>
      <w:proofErr w:type="spellEnd"/>
      <w:r w:rsidR="008300C2" w:rsidRPr="008300C2">
        <w:rPr>
          <w:color w:val="00000A"/>
          <w:lang w:val="de-DE" w:eastAsia="ja-JP" w:bidi="fa-IR"/>
        </w:rPr>
        <w:t xml:space="preserve"> </w:t>
      </w:r>
      <w:r w:rsidRPr="00B67E3B">
        <w:rPr>
          <w:color w:val="00000A"/>
          <w:lang w:val="de-DE" w:eastAsia="ja-JP" w:bidi="fa-IR"/>
        </w:rPr>
        <w:t xml:space="preserve">» – </w:t>
      </w:r>
      <w:proofErr w:type="spellStart"/>
      <w:r w:rsidRPr="00B67E3B">
        <w:rPr>
          <w:i/>
          <w:color w:val="00000A"/>
          <w:lang w:val="de-DE" w:eastAsia="ja-JP" w:bidi="fa-IR"/>
        </w:rPr>
        <w:t>информация</w:t>
      </w:r>
      <w:proofErr w:type="spellEnd"/>
      <w:r w:rsidRPr="00B67E3B">
        <w:rPr>
          <w:i/>
          <w:color w:val="00000A"/>
          <w:lang w:val="de-DE" w:eastAsia="ja-JP" w:bidi="fa-IR"/>
        </w:rPr>
        <w:t xml:space="preserve"> </w:t>
      </w:r>
      <w:r w:rsidR="008300C2">
        <w:rPr>
          <w:i/>
          <w:color w:val="00000A"/>
          <w:lang w:eastAsia="ja-JP" w:bidi="fa-IR"/>
        </w:rPr>
        <w:t>заместителя Главы Администрации</w:t>
      </w:r>
      <w:r w:rsidRPr="00B67E3B">
        <w:rPr>
          <w:i/>
          <w:color w:val="00000A"/>
          <w:lang w:eastAsia="ja-JP" w:bidi="fa-IR"/>
        </w:rPr>
        <w:t xml:space="preserve"> </w:t>
      </w:r>
      <w:proofErr w:type="spellStart"/>
      <w:r w:rsidRPr="00B67E3B">
        <w:rPr>
          <w:i/>
          <w:iCs/>
          <w:color w:val="00000A"/>
          <w:lang w:val="de-DE" w:eastAsia="ja-JP" w:bidi="fa-IR"/>
        </w:rPr>
        <w:t>Кореневского</w:t>
      </w:r>
      <w:proofErr w:type="spellEnd"/>
      <w:r w:rsidRPr="00B67E3B">
        <w:rPr>
          <w:i/>
          <w:iCs/>
          <w:color w:val="00000A"/>
          <w:lang w:val="de-DE" w:eastAsia="ja-JP" w:bidi="fa-IR"/>
        </w:rPr>
        <w:t xml:space="preserve"> </w:t>
      </w:r>
      <w:proofErr w:type="spellStart"/>
      <w:r w:rsidRPr="00B67E3B">
        <w:rPr>
          <w:i/>
          <w:iCs/>
          <w:color w:val="00000A"/>
          <w:lang w:val="de-DE" w:eastAsia="ja-JP" w:bidi="fa-IR"/>
        </w:rPr>
        <w:t>района</w:t>
      </w:r>
      <w:proofErr w:type="spellEnd"/>
      <w:r w:rsidRPr="00B67E3B">
        <w:rPr>
          <w:i/>
          <w:iCs/>
          <w:color w:val="00000A"/>
          <w:lang w:val="de-DE" w:eastAsia="ja-JP" w:bidi="fa-IR"/>
        </w:rPr>
        <w:t xml:space="preserve"> </w:t>
      </w:r>
      <w:r w:rsidR="008300C2">
        <w:rPr>
          <w:b/>
          <w:i/>
          <w:iCs/>
          <w:color w:val="00000A"/>
          <w:lang w:eastAsia="ja-JP" w:bidi="fa-IR"/>
        </w:rPr>
        <w:t>Иванова Сергея Валерьевича</w:t>
      </w:r>
    </w:p>
    <w:p w:rsidR="00B67E3B" w:rsidRPr="008300C2" w:rsidRDefault="008300C2" w:rsidP="009174F3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0" w:lineRule="atLeast"/>
        <w:ind w:left="0" w:firstLine="284"/>
        <w:jc w:val="both"/>
        <w:textAlignment w:val="baseline"/>
        <w:rPr>
          <w:rFonts w:eastAsia="Andale Sans UI" w:cs="Tahoma"/>
          <w:color w:val="00000A"/>
          <w:lang w:val="de-DE" w:eastAsia="ja-JP" w:bidi="fa-IR"/>
        </w:rPr>
      </w:pP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Проект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решения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r w:rsidR="00B67E3B" w:rsidRPr="00B67E3B">
        <w:rPr>
          <w:rFonts w:eastAsia="Andale Sans UI" w:cs="Tahoma"/>
          <w:color w:val="00000A"/>
          <w:lang w:val="de-DE" w:eastAsia="ja-JP" w:bidi="fa-IR"/>
        </w:rPr>
        <w:t>«</w:t>
      </w:r>
      <w:r w:rsidRPr="008300C2">
        <w:t xml:space="preserve"> </w:t>
      </w:r>
      <w:r w:rsidRPr="008300C2">
        <w:rPr>
          <w:rFonts w:eastAsia="Andale Sans UI" w:cs="Tahoma"/>
          <w:color w:val="00000A"/>
          <w:lang w:val="de-DE" w:eastAsia="ja-JP" w:bidi="fa-IR"/>
        </w:rPr>
        <w:t xml:space="preserve">О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согласовании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замены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дотации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на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выравнивание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бюджетной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обеспеченности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дополнительными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нормативами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отчислений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от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налога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на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доходы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физических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лиц</w:t>
      </w:r>
      <w:proofErr w:type="spellEnd"/>
      <w:r w:rsidRPr="008300C2">
        <w:rPr>
          <w:rFonts w:eastAsia="Andale Sans UI" w:cs="Tahoma"/>
          <w:color w:val="00000A"/>
          <w:lang w:val="de-DE" w:eastAsia="ja-JP" w:bidi="fa-IR"/>
        </w:rPr>
        <w:t xml:space="preserve"> в 2027 -2029 </w:t>
      </w:r>
      <w:proofErr w:type="spellStart"/>
      <w:r w:rsidRPr="008300C2">
        <w:rPr>
          <w:rFonts w:eastAsia="Andale Sans UI" w:cs="Tahoma"/>
          <w:color w:val="00000A"/>
          <w:lang w:val="de-DE" w:eastAsia="ja-JP" w:bidi="fa-IR"/>
        </w:rPr>
        <w:t>годах</w:t>
      </w:r>
      <w:proofErr w:type="spellEnd"/>
      <w:r w:rsidR="00B67E3B" w:rsidRPr="008300C2">
        <w:rPr>
          <w:rFonts w:eastAsia="Andale Sans UI" w:cs="Tahoma"/>
          <w:color w:val="00000A"/>
          <w:lang w:val="de-DE" w:eastAsia="ja-JP" w:bidi="fa-IR"/>
        </w:rPr>
        <w:t>»</w:t>
      </w:r>
      <w:r w:rsidR="00B67E3B" w:rsidRPr="008300C2">
        <w:rPr>
          <w:rFonts w:eastAsia="Andale Sans UI" w:cs="Tahoma"/>
          <w:color w:val="00000A"/>
          <w:sz w:val="24"/>
          <w:szCs w:val="24"/>
          <w:lang w:val="de-DE" w:eastAsia="ja-JP" w:bidi="fa-IR"/>
        </w:rPr>
        <w:t xml:space="preserve"> </w:t>
      </w:r>
      <w:r w:rsidR="00B67E3B" w:rsidRPr="008300C2">
        <w:rPr>
          <w:rFonts w:eastAsia="Andale Sans UI" w:cs="Tahoma"/>
          <w:color w:val="00000A"/>
          <w:lang w:eastAsia="ja-JP" w:bidi="fa-IR"/>
        </w:rPr>
        <w:t xml:space="preserve">- </w:t>
      </w:r>
      <w:r w:rsidR="00B67E3B" w:rsidRPr="008300C2">
        <w:rPr>
          <w:rFonts w:eastAsia="Andale Sans UI" w:cs="Tahoma"/>
          <w:i/>
          <w:color w:val="00000A"/>
          <w:lang w:eastAsia="ja-JP" w:bidi="fa-IR"/>
        </w:rPr>
        <w:t xml:space="preserve">информация начальника управления финансов Администрации </w:t>
      </w:r>
      <w:proofErr w:type="spellStart"/>
      <w:r w:rsidR="00B67E3B" w:rsidRPr="008300C2">
        <w:rPr>
          <w:rFonts w:eastAsia="Andale Sans UI" w:cs="Tahoma"/>
          <w:i/>
          <w:color w:val="00000A"/>
          <w:lang w:eastAsia="ja-JP" w:bidi="fa-IR"/>
        </w:rPr>
        <w:t>Кореневского</w:t>
      </w:r>
      <w:proofErr w:type="spellEnd"/>
      <w:r w:rsidR="00B67E3B" w:rsidRPr="008300C2">
        <w:rPr>
          <w:rFonts w:eastAsia="Andale Sans UI" w:cs="Tahoma"/>
          <w:i/>
          <w:color w:val="00000A"/>
          <w:lang w:eastAsia="ja-JP" w:bidi="fa-IR"/>
        </w:rPr>
        <w:t xml:space="preserve"> района </w:t>
      </w:r>
      <w:r w:rsidR="00B67E3B" w:rsidRPr="008300C2">
        <w:rPr>
          <w:rFonts w:eastAsia="Andale Sans UI" w:cs="Tahoma"/>
          <w:b/>
          <w:i/>
          <w:color w:val="00000A"/>
          <w:lang w:eastAsia="ja-JP" w:bidi="fa-IR"/>
        </w:rPr>
        <w:t>Волковой Людмилы Сергеевны</w:t>
      </w:r>
    </w:p>
    <w:p w:rsidR="00C44E63" w:rsidRPr="00C44E63" w:rsidRDefault="00C44E63" w:rsidP="009174F3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0" w:lineRule="atLeast"/>
        <w:ind w:left="0" w:firstLine="284"/>
        <w:jc w:val="both"/>
        <w:textAlignment w:val="baseline"/>
        <w:rPr>
          <w:rFonts w:eastAsia="Andale Sans UI" w:cs="Tahoma"/>
          <w:color w:val="00000A"/>
          <w:lang w:eastAsia="ja-JP" w:bidi="fa-IR"/>
        </w:rPr>
      </w:pP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Проект</w:t>
      </w:r>
      <w:proofErr w:type="spellEnd"/>
      <w:r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proofErr w:type="spellStart"/>
      <w:r w:rsidRPr="00B67E3B">
        <w:rPr>
          <w:rFonts w:eastAsia="Andale Sans UI" w:cs="Tahoma"/>
          <w:color w:val="00000A"/>
          <w:lang w:val="de-DE" w:eastAsia="ja-JP" w:bidi="fa-IR"/>
        </w:rPr>
        <w:t>решения</w:t>
      </w:r>
      <w:proofErr w:type="spellEnd"/>
      <w:r w:rsidRPr="00B67E3B">
        <w:rPr>
          <w:rFonts w:eastAsia="Andale Sans UI" w:cs="Tahoma"/>
          <w:color w:val="00000A"/>
          <w:lang w:val="de-DE" w:eastAsia="ja-JP" w:bidi="fa-IR"/>
        </w:rPr>
        <w:t xml:space="preserve"> </w:t>
      </w:r>
      <w:r>
        <w:rPr>
          <w:rFonts w:eastAsia="Andale Sans UI" w:cs="Tahoma"/>
          <w:color w:val="00000A"/>
          <w:lang w:eastAsia="ja-JP" w:bidi="fa-IR"/>
        </w:rPr>
        <w:t>«</w:t>
      </w:r>
      <w:r w:rsidR="008300C2" w:rsidRPr="008300C2">
        <w:rPr>
          <w:rFonts w:eastAsia="Andale Sans UI" w:cs="Tahoma"/>
          <w:color w:val="00000A"/>
          <w:lang w:eastAsia="ja-JP" w:bidi="fa-IR"/>
        </w:rPr>
        <w:t xml:space="preserve">О внесении изменений и дополнений в решение Представительного  Собрания </w:t>
      </w:r>
      <w:proofErr w:type="spellStart"/>
      <w:r w:rsidR="008300C2" w:rsidRPr="008300C2">
        <w:rPr>
          <w:rFonts w:eastAsia="Andale Sans UI" w:cs="Tahoma"/>
          <w:color w:val="00000A"/>
          <w:lang w:eastAsia="ja-JP" w:bidi="fa-IR"/>
        </w:rPr>
        <w:t>Кореневского</w:t>
      </w:r>
      <w:proofErr w:type="spellEnd"/>
      <w:r w:rsidR="008300C2" w:rsidRPr="008300C2">
        <w:rPr>
          <w:rFonts w:eastAsia="Andale Sans UI" w:cs="Tahoma"/>
          <w:color w:val="00000A"/>
          <w:lang w:eastAsia="ja-JP" w:bidi="fa-IR"/>
        </w:rPr>
        <w:t xml:space="preserve"> района Курской области  от 24.12.2025 г. № 42 «О бюджете  </w:t>
      </w:r>
      <w:proofErr w:type="spellStart"/>
      <w:r w:rsidR="008300C2" w:rsidRPr="008300C2">
        <w:rPr>
          <w:rFonts w:eastAsia="Andale Sans UI" w:cs="Tahoma"/>
          <w:color w:val="00000A"/>
          <w:lang w:eastAsia="ja-JP" w:bidi="fa-IR"/>
        </w:rPr>
        <w:t>Кореневского</w:t>
      </w:r>
      <w:proofErr w:type="spellEnd"/>
      <w:r w:rsidR="008300C2" w:rsidRPr="008300C2">
        <w:rPr>
          <w:rFonts w:eastAsia="Andale Sans UI" w:cs="Tahoma"/>
          <w:color w:val="00000A"/>
          <w:lang w:eastAsia="ja-JP" w:bidi="fa-IR"/>
        </w:rPr>
        <w:t xml:space="preserve"> района  Курской области на 2026 год и плановый период 2027 и 2028 годов</w:t>
      </w:r>
      <w:r>
        <w:rPr>
          <w:rFonts w:eastAsia="Andale Sans UI" w:cs="Tahoma"/>
          <w:color w:val="00000A"/>
          <w:lang w:eastAsia="ja-JP" w:bidi="fa-IR"/>
        </w:rPr>
        <w:t>»</w:t>
      </w:r>
      <w:r w:rsidRPr="00C44E63">
        <w:rPr>
          <w:rFonts w:eastAsia="Andale Sans UI" w:cs="Tahoma"/>
          <w:color w:val="00000A"/>
          <w:lang w:eastAsia="ja-JP" w:bidi="fa-IR"/>
        </w:rPr>
        <w:t xml:space="preserve"> </w:t>
      </w:r>
      <w:r w:rsidRPr="00B67E3B">
        <w:rPr>
          <w:rFonts w:eastAsia="Andale Sans UI" w:cs="Tahoma"/>
          <w:color w:val="00000A"/>
          <w:lang w:eastAsia="ja-JP" w:bidi="fa-IR"/>
        </w:rPr>
        <w:t xml:space="preserve">- </w:t>
      </w:r>
      <w:r w:rsidRPr="00B67E3B">
        <w:rPr>
          <w:rFonts w:eastAsia="Andale Sans UI" w:cs="Tahoma"/>
          <w:i/>
          <w:color w:val="00000A"/>
          <w:lang w:eastAsia="ja-JP" w:bidi="fa-IR"/>
        </w:rPr>
        <w:t xml:space="preserve">информация начальника управления финансов Администрации </w:t>
      </w:r>
      <w:proofErr w:type="spellStart"/>
      <w:r w:rsidRPr="00B67E3B">
        <w:rPr>
          <w:rFonts w:eastAsia="Andale Sans UI" w:cs="Tahoma"/>
          <w:i/>
          <w:color w:val="00000A"/>
          <w:lang w:eastAsia="ja-JP" w:bidi="fa-IR"/>
        </w:rPr>
        <w:t>Кореневского</w:t>
      </w:r>
      <w:proofErr w:type="spellEnd"/>
      <w:r w:rsidRPr="00B67E3B">
        <w:rPr>
          <w:rFonts w:eastAsia="Andale Sans UI" w:cs="Tahoma"/>
          <w:i/>
          <w:color w:val="00000A"/>
          <w:lang w:eastAsia="ja-JP" w:bidi="fa-IR"/>
        </w:rPr>
        <w:t xml:space="preserve"> района </w:t>
      </w:r>
      <w:r w:rsidRPr="00B67E3B">
        <w:rPr>
          <w:rFonts w:eastAsia="Andale Sans UI" w:cs="Tahoma"/>
          <w:b/>
          <w:i/>
          <w:color w:val="00000A"/>
          <w:lang w:eastAsia="ja-JP" w:bidi="fa-IR"/>
        </w:rPr>
        <w:t>Волковой Людмилы Сергеевны</w:t>
      </w:r>
    </w:p>
    <w:p w:rsidR="00CC66C1" w:rsidRPr="00CB42EB" w:rsidRDefault="00B67E3B" w:rsidP="009174F3">
      <w:pPr>
        <w:pStyle w:val="a4"/>
        <w:numPr>
          <w:ilvl w:val="0"/>
          <w:numId w:val="2"/>
        </w:numPr>
        <w:spacing w:line="0" w:lineRule="atLeast"/>
        <w:ind w:left="0" w:firstLine="284"/>
        <w:jc w:val="both"/>
      </w:pPr>
      <w:r w:rsidRPr="00CC66C1">
        <w:rPr>
          <w:rFonts w:eastAsia="Andale Sans UI" w:cs="Tahoma"/>
          <w:color w:val="00000A"/>
          <w:lang w:eastAsia="ja-JP" w:bidi="fa-IR"/>
        </w:rPr>
        <w:t>Проект решения</w:t>
      </w:r>
      <w:r w:rsidRPr="00CC66C1">
        <w:rPr>
          <w:rFonts w:eastAsia="Andale Sans UI" w:cs="Tahoma"/>
          <w:color w:val="00000A"/>
          <w:lang w:val="de-DE" w:eastAsia="ja-JP" w:bidi="fa-IR"/>
        </w:rPr>
        <w:t xml:space="preserve"> </w:t>
      </w:r>
      <w:r w:rsidR="0034346D" w:rsidRPr="00CC66C1">
        <w:rPr>
          <w:rFonts w:eastAsia="Andale Sans UI" w:cs="Tahoma"/>
          <w:color w:val="00000A"/>
          <w:lang w:eastAsia="ja-JP" w:bidi="fa-IR"/>
        </w:rPr>
        <w:t>«</w:t>
      </w:r>
      <w:r w:rsidR="00CC66C1" w:rsidRPr="00CC66C1">
        <w:t xml:space="preserve">О предоставлении из бюджета </w:t>
      </w:r>
      <w:proofErr w:type="spellStart"/>
      <w:r w:rsidR="00CC66C1" w:rsidRPr="00CC66C1">
        <w:t>Кореневского</w:t>
      </w:r>
      <w:proofErr w:type="spellEnd"/>
      <w:r w:rsidR="00CC66C1" w:rsidRPr="00CC66C1">
        <w:t xml:space="preserve"> района Курской области иных межбюджетных трансфертов бюджетам сельских поселений </w:t>
      </w:r>
      <w:proofErr w:type="spellStart"/>
      <w:r w:rsidR="00CC66C1" w:rsidRPr="00CC66C1">
        <w:t>Кореневского</w:t>
      </w:r>
      <w:proofErr w:type="spellEnd"/>
      <w:r w:rsidR="00CC66C1" w:rsidRPr="00CC66C1">
        <w:t xml:space="preserve"> района Курской области на оказание финансовой поддержки по решению вопросов местного значени</w:t>
      </w:r>
      <w:proofErr w:type="gramStart"/>
      <w:r w:rsidR="00CC66C1" w:rsidRPr="00CC66C1">
        <w:t>я-</w:t>
      </w:r>
      <w:proofErr w:type="gramEnd"/>
      <w:r w:rsidR="00CC66C1" w:rsidRPr="00CC66C1">
        <w:t xml:space="preserve"> </w:t>
      </w:r>
      <w:r w:rsidR="00CC66C1" w:rsidRPr="00CC66C1">
        <w:rPr>
          <w:i/>
        </w:rPr>
        <w:t xml:space="preserve">информация начальника управления финансов Администрации </w:t>
      </w:r>
      <w:proofErr w:type="spellStart"/>
      <w:r w:rsidR="00CC66C1" w:rsidRPr="00CC66C1">
        <w:rPr>
          <w:i/>
        </w:rPr>
        <w:t>Кореневского</w:t>
      </w:r>
      <w:proofErr w:type="spellEnd"/>
      <w:r w:rsidR="00CC66C1" w:rsidRPr="00CC66C1">
        <w:rPr>
          <w:i/>
        </w:rPr>
        <w:t xml:space="preserve"> района </w:t>
      </w:r>
      <w:r w:rsidR="00CC66C1" w:rsidRPr="00CC66C1">
        <w:rPr>
          <w:b/>
          <w:i/>
        </w:rPr>
        <w:t>Волковой Людмилы Сергеевны</w:t>
      </w:r>
    </w:p>
    <w:p w:rsidR="00CB42EB" w:rsidRPr="00CC66C1" w:rsidRDefault="00CB42EB" w:rsidP="009174F3">
      <w:pPr>
        <w:pStyle w:val="a4"/>
        <w:spacing w:line="0" w:lineRule="atLeast"/>
        <w:ind w:left="284"/>
        <w:jc w:val="both"/>
      </w:pPr>
    </w:p>
    <w:p w:rsidR="0034346D" w:rsidRPr="00CC66C1" w:rsidRDefault="0034346D" w:rsidP="00BC0D91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0" w:lineRule="atLeast"/>
        <w:ind w:left="0" w:firstLine="284"/>
        <w:jc w:val="both"/>
        <w:textAlignment w:val="baseline"/>
        <w:rPr>
          <w:rFonts w:eastAsia="Andale Sans UI" w:cs="Tahoma"/>
          <w:color w:val="00000A"/>
          <w:lang w:eastAsia="ja-JP" w:bidi="fa-IR"/>
        </w:rPr>
      </w:pPr>
      <w:r w:rsidRPr="00CC66C1">
        <w:rPr>
          <w:rFonts w:eastAsia="Andale Sans UI" w:cs="Tahoma"/>
          <w:color w:val="00000A"/>
          <w:lang w:eastAsia="ja-JP" w:bidi="fa-IR"/>
        </w:rPr>
        <w:t>Проект решения «</w:t>
      </w:r>
      <w:r w:rsidR="00BC0D91" w:rsidRPr="00BC0D91">
        <w:rPr>
          <w:rFonts w:eastAsia="Andale Sans UI" w:cs="Tahoma"/>
          <w:color w:val="00000A"/>
          <w:lang w:eastAsia="ja-JP" w:bidi="fa-IR"/>
        </w:rPr>
        <w:t xml:space="preserve">О внесении изменений в решение Представительного Собрания </w:t>
      </w:r>
      <w:proofErr w:type="spellStart"/>
      <w:r w:rsidR="00BC0D91" w:rsidRPr="00BC0D91">
        <w:rPr>
          <w:rFonts w:eastAsia="Andale Sans UI" w:cs="Tahoma"/>
          <w:color w:val="00000A"/>
          <w:lang w:eastAsia="ja-JP" w:bidi="fa-IR"/>
        </w:rPr>
        <w:t>Кореневского</w:t>
      </w:r>
      <w:proofErr w:type="spellEnd"/>
      <w:r w:rsidR="00BC0D91" w:rsidRPr="00BC0D91">
        <w:rPr>
          <w:rFonts w:eastAsia="Andale Sans UI" w:cs="Tahoma"/>
          <w:color w:val="00000A"/>
          <w:lang w:eastAsia="ja-JP" w:bidi="fa-IR"/>
        </w:rPr>
        <w:t xml:space="preserve"> района Курской области от 24.12.2025г. №44 «Об организации бесплатного горячего питания обучающихся, получающих начальное общее образование в муниципальных общеобразовательных организациях </w:t>
      </w:r>
      <w:proofErr w:type="spellStart"/>
      <w:r w:rsidR="00BC0D91" w:rsidRPr="00BC0D91">
        <w:rPr>
          <w:rFonts w:eastAsia="Andale Sans UI" w:cs="Tahoma"/>
          <w:color w:val="00000A"/>
          <w:lang w:eastAsia="ja-JP" w:bidi="fa-IR"/>
        </w:rPr>
        <w:t>Кореневского</w:t>
      </w:r>
      <w:proofErr w:type="spellEnd"/>
      <w:r w:rsidR="00BC0D91" w:rsidRPr="00BC0D91">
        <w:rPr>
          <w:rFonts w:eastAsia="Andale Sans UI" w:cs="Tahoma"/>
          <w:color w:val="00000A"/>
          <w:lang w:eastAsia="ja-JP" w:bidi="fa-IR"/>
        </w:rPr>
        <w:t xml:space="preserve"> района в 2026 году»</w:t>
      </w:r>
      <w:r w:rsidRPr="00CC66C1">
        <w:rPr>
          <w:rFonts w:eastAsia="Andale Sans UI" w:cs="Tahoma"/>
          <w:color w:val="00000A"/>
          <w:lang w:eastAsia="ja-JP" w:bidi="fa-IR"/>
        </w:rPr>
        <w:t>» -</w:t>
      </w:r>
      <w:r w:rsidRPr="00CC66C1">
        <w:rPr>
          <w:i/>
          <w:color w:val="00000A"/>
          <w:lang w:val="de-DE" w:eastAsia="ja-JP" w:bidi="fa-IR"/>
        </w:rPr>
        <w:t xml:space="preserve"> </w:t>
      </w:r>
      <w:proofErr w:type="spellStart"/>
      <w:r w:rsidRPr="00CC66C1">
        <w:rPr>
          <w:i/>
          <w:color w:val="00000A"/>
          <w:lang w:val="de-DE" w:eastAsia="ja-JP" w:bidi="fa-IR"/>
        </w:rPr>
        <w:t>информация</w:t>
      </w:r>
      <w:proofErr w:type="spellEnd"/>
      <w:r w:rsidRPr="00CC66C1">
        <w:rPr>
          <w:i/>
          <w:color w:val="00000A"/>
          <w:lang w:val="de-DE" w:eastAsia="ja-JP" w:bidi="fa-IR"/>
        </w:rPr>
        <w:t xml:space="preserve">  </w:t>
      </w:r>
      <w:proofErr w:type="spellStart"/>
      <w:r w:rsidRPr="00CC66C1">
        <w:rPr>
          <w:i/>
          <w:color w:val="00000A"/>
          <w:lang w:val="de-DE" w:eastAsia="ja-JP" w:bidi="fa-IR"/>
        </w:rPr>
        <w:t>начальника</w:t>
      </w:r>
      <w:proofErr w:type="spellEnd"/>
      <w:r w:rsidRPr="00CC66C1">
        <w:rPr>
          <w:i/>
          <w:color w:val="00000A"/>
          <w:lang w:eastAsia="ja-JP" w:bidi="fa-IR"/>
        </w:rPr>
        <w:t xml:space="preserve"> управления по образованию, опеке и попечительству </w:t>
      </w:r>
      <w:proofErr w:type="spellStart"/>
      <w:r w:rsidRPr="00CC66C1">
        <w:rPr>
          <w:i/>
          <w:color w:val="00000A"/>
          <w:lang w:val="de-DE" w:eastAsia="ja-JP" w:bidi="fa-IR"/>
        </w:rPr>
        <w:t>Администрации</w:t>
      </w:r>
      <w:proofErr w:type="spellEnd"/>
      <w:r w:rsidRPr="00CC66C1">
        <w:rPr>
          <w:i/>
          <w:color w:val="00000A"/>
          <w:lang w:val="de-DE" w:eastAsia="ja-JP" w:bidi="fa-IR"/>
        </w:rPr>
        <w:t xml:space="preserve"> </w:t>
      </w:r>
      <w:proofErr w:type="spellStart"/>
      <w:r w:rsidRPr="00CC66C1">
        <w:rPr>
          <w:i/>
          <w:color w:val="00000A"/>
          <w:lang w:val="de-DE" w:eastAsia="ja-JP" w:bidi="fa-IR"/>
        </w:rPr>
        <w:t>Кореневского</w:t>
      </w:r>
      <w:proofErr w:type="spellEnd"/>
      <w:r w:rsidRPr="00CC66C1">
        <w:rPr>
          <w:i/>
          <w:color w:val="00000A"/>
          <w:lang w:val="de-DE" w:eastAsia="ja-JP" w:bidi="fa-IR"/>
        </w:rPr>
        <w:t xml:space="preserve"> </w:t>
      </w:r>
      <w:proofErr w:type="spellStart"/>
      <w:r w:rsidRPr="00CC66C1">
        <w:rPr>
          <w:i/>
          <w:color w:val="00000A"/>
          <w:lang w:val="de-DE" w:eastAsia="ja-JP" w:bidi="fa-IR"/>
        </w:rPr>
        <w:t>района</w:t>
      </w:r>
      <w:proofErr w:type="spellEnd"/>
      <w:r w:rsidRPr="00CC66C1">
        <w:rPr>
          <w:b/>
          <w:i/>
          <w:color w:val="00000A"/>
          <w:lang w:eastAsia="ja-JP" w:bidi="fa-IR"/>
        </w:rPr>
        <w:t xml:space="preserve"> Прудниковой Татьяны Борисовны</w:t>
      </w:r>
      <w:r w:rsidRPr="00CC66C1">
        <w:rPr>
          <w:rFonts w:eastAsia="Andale Sans UI" w:cs="Tahoma"/>
          <w:color w:val="00000A"/>
          <w:lang w:eastAsia="ja-JP" w:bidi="fa-IR"/>
        </w:rPr>
        <w:t xml:space="preserve"> </w:t>
      </w:r>
    </w:p>
    <w:p w:rsidR="00CB42EB" w:rsidRDefault="00F97502" w:rsidP="009174F3">
      <w:pPr>
        <w:pStyle w:val="a4"/>
        <w:numPr>
          <w:ilvl w:val="0"/>
          <w:numId w:val="2"/>
        </w:numPr>
        <w:spacing w:line="0" w:lineRule="atLeast"/>
        <w:ind w:left="0" w:firstLine="142"/>
        <w:jc w:val="both"/>
        <w:rPr>
          <w:rFonts w:eastAsia="Andale Sans UI" w:cs="Tahoma"/>
          <w:color w:val="00000A"/>
          <w:lang w:eastAsia="ja-JP" w:bidi="fa-IR"/>
        </w:rPr>
      </w:pPr>
      <w:r w:rsidRPr="00CB42EB">
        <w:rPr>
          <w:rFonts w:eastAsia="Andale Sans UI" w:cs="Tahoma"/>
          <w:color w:val="00000A"/>
          <w:lang w:eastAsia="ja-JP" w:bidi="fa-IR"/>
        </w:rPr>
        <w:t>Проект решения «</w:t>
      </w:r>
      <w:r w:rsidR="00CB42EB" w:rsidRPr="00CB42EB">
        <w:rPr>
          <w:rFonts w:eastAsia="Andale Sans UI" w:cs="Tahoma"/>
          <w:color w:val="00000A"/>
          <w:lang w:eastAsia="ja-JP" w:bidi="fa-IR"/>
        </w:rPr>
        <w:t xml:space="preserve">О внесении изменений </w:t>
      </w:r>
      <w:bookmarkStart w:id="0" w:name="_GoBack"/>
      <w:bookmarkEnd w:id="0"/>
      <w:r w:rsidR="00CB42EB" w:rsidRPr="00CB42EB">
        <w:rPr>
          <w:rFonts w:eastAsia="Andale Sans UI" w:cs="Tahoma"/>
          <w:color w:val="00000A"/>
          <w:lang w:eastAsia="ja-JP" w:bidi="fa-IR"/>
        </w:rPr>
        <w:t xml:space="preserve">в Положение об оплате труда работников муниципального казенного учреждения «Информационно-методический центр образовательных учреждений» </w:t>
      </w:r>
      <w:proofErr w:type="spellStart"/>
      <w:r w:rsidR="00CB42EB" w:rsidRPr="00CB42EB">
        <w:rPr>
          <w:rFonts w:eastAsia="Andale Sans UI" w:cs="Tahoma"/>
          <w:color w:val="00000A"/>
          <w:lang w:eastAsia="ja-JP" w:bidi="fa-IR"/>
        </w:rPr>
        <w:t>Кореневского</w:t>
      </w:r>
      <w:proofErr w:type="spellEnd"/>
      <w:r w:rsidR="00CB42EB" w:rsidRPr="00CB42EB">
        <w:rPr>
          <w:rFonts w:eastAsia="Andale Sans UI" w:cs="Tahoma"/>
          <w:color w:val="00000A"/>
          <w:lang w:eastAsia="ja-JP" w:bidi="fa-IR"/>
        </w:rPr>
        <w:t xml:space="preserve"> района Курской области, утвержденное решением Представительного Собрания </w:t>
      </w:r>
      <w:proofErr w:type="spellStart"/>
      <w:r w:rsidR="00CB42EB" w:rsidRPr="00CB42EB">
        <w:rPr>
          <w:rFonts w:eastAsia="Andale Sans UI" w:cs="Tahoma"/>
          <w:color w:val="00000A"/>
          <w:lang w:eastAsia="ja-JP" w:bidi="fa-IR"/>
        </w:rPr>
        <w:t>Кореневского</w:t>
      </w:r>
      <w:proofErr w:type="spellEnd"/>
      <w:r w:rsidR="00CB42EB" w:rsidRPr="00CB42EB">
        <w:rPr>
          <w:rFonts w:eastAsia="Andale Sans UI" w:cs="Tahoma"/>
          <w:color w:val="00000A"/>
          <w:lang w:eastAsia="ja-JP" w:bidi="fa-IR"/>
        </w:rPr>
        <w:t xml:space="preserve"> района Курской области от 22.03.2023 г. №12</w:t>
      </w:r>
      <w:r w:rsidR="00CB42EB">
        <w:rPr>
          <w:rFonts w:eastAsia="Andale Sans UI" w:cs="Tahoma"/>
          <w:color w:val="00000A"/>
          <w:lang w:eastAsia="ja-JP" w:bidi="fa-IR"/>
        </w:rPr>
        <w:t xml:space="preserve">» </w:t>
      </w:r>
      <w:r w:rsidR="00CB42EB" w:rsidRPr="00CB42EB">
        <w:rPr>
          <w:rFonts w:eastAsia="Andale Sans UI" w:cs="Tahoma"/>
          <w:color w:val="00000A"/>
          <w:lang w:eastAsia="ja-JP" w:bidi="fa-IR"/>
        </w:rPr>
        <w:t xml:space="preserve">- </w:t>
      </w:r>
      <w:r w:rsidR="00CB42EB" w:rsidRPr="00CB42EB">
        <w:rPr>
          <w:rFonts w:eastAsia="Andale Sans UI" w:cs="Tahoma"/>
          <w:i/>
          <w:color w:val="00000A"/>
          <w:lang w:eastAsia="ja-JP" w:bidi="fa-IR"/>
        </w:rPr>
        <w:t xml:space="preserve">информация  начальника управления по образованию, опеке и попечительству Администрации </w:t>
      </w:r>
      <w:proofErr w:type="spellStart"/>
      <w:r w:rsidR="00CB42EB" w:rsidRPr="00CB42EB">
        <w:rPr>
          <w:rFonts w:eastAsia="Andale Sans UI" w:cs="Tahoma"/>
          <w:i/>
          <w:color w:val="00000A"/>
          <w:lang w:eastAsia="ja-JP" w:bidi="fa-IR"/>
        </w:rPr>
        <w:t>Кореневского</w:t>
      </w:r>
      <w:proofErr w:type="spellEnd"/>
      <w:r w:rsidR="00CB42EB" w:rsidRPr="00CB42EB">
        <w:rPr>
          <w:rFonts w:eastAsia="Andale Sans UI" w:cs="Tahoma"/>
          <w:i/>
          <w:color w:val="00000A"/>
          <w:lang w:eastAsia="ja-JP" w:bidi="fa-IR"/>
        </w:rPr>
        <w:t xml:space="preserve"> района </w:t>
      </w:r>
      <w:r w:rsidR="00CB42EB" w:rsidRPr="00CB42EB">
        <w:rPr>
          <w:rFonts w:eastAsia="Andale Sans UI" w:cs="Tahoma"/>
          <w:b/>
          <w:i/>
          <w:color w:val="00000A"/>
          <w:lang w:eastAsia="ja-JP" w:bidi="fa-IR"/>
        </w:rPr>
        <w:t>Прудниковой Татьяны Борисовны</w:t>
      </w:r>
      <w:r w:rsidR="00CB42EB" w:rsidRPr="00CB42EB">
        <w:rPr>
          <w:rFonts w:eastAsia="Andale Sans UI" w:cs="Tahoma"/>
          <w:color w:val="00000A"/>
          <w:lang w:eastAsia="ja-JP" w:bidi="fa-IR"/>
        </w:rPr>
        <w:t xml:space="preserve"> </w:t>
      </w:r>
    </w:p>
    <w:p w:rsidR="009174F3" w:rsidRPr="009174F3" w:rsidRDefault="009174F3" w:rsidP="009174F3">
      <w:pPr>
        <w:pStyle w:val="a4"/>
        <w:numPr>
          <w:ilvl w:val="0"/>
          <w:numId w:val="2"/>
        </w:numPr>
        <w:spacing w:line="0" w:lineRule="atLeast"/>
        <w:ind w:left="0" w:firstLine="142"/>
        <w:jc w:val="both"/>
        <w:rPr>
          <w:rFonts w:eastAsia="Andale Sans UI" w:cs="Tahoma"/>
          <w:color w:val="00000A"/>
          <w:lang w:eastAsia="ja-JP" w:bidi="fa-IR"/>
        </w:rPr>
      </w:pPr>
      <w:r w:rsidRPr="009174F3">
        <w:rPr>
          <w:rFonts w:eastAsia="Andale Sans UI" w:cs="Tahoma"/>
          <w:color w:val="00000A"/>
          <w:lang w:eastAsia="ja-JP" w:bidi="fa-IR"/>
        </w:rPr>
        <w:t xml:space="preserve">Проект решения </w:t>
      </w:r>
      <w:r>
        <w:rPr>
          <w:rFonts w:eastAsia="Andale Sans UI" w:cs="Tahoma"/>
          <w:color w:val="00000A"/>
          <w:lang w:eastAsia="ja-JP" w:bidi="fa-IR"/>
        </w:rPr>
        <w:t>«</w:t>
      </w:r>
      <w:r w:rsidRPr="009174F3">
        <w:rPr>
          <w:rFonts w:eastAsia="Andale Sans UI" w:cs="Tahoma"/>
          <w:color w:val="00000A"/>
          <w:lang w:eastAsia="ja-JP" w:bidi="fa-IR"/>
        </w:rPr>
        <w:t xml:space="preserve">О внесении изменений в решение Представительного Собрания </w:t>
      </w:r>
      <w:proofErr w:type="spellStart"/>
      <w:r w:rsidRPr="009174F3">
        <w:rPr>
          <w:rFonts w:eastAsia="Andale Sans UI" w:cs="Tahoma"/>
          <w:color w:val="00000A"/>
          <w:lang w:eastAsia="ja-JP" w:bidi="fa-IR"/>
        </w:rPr>
        <w:t>Кореневского</w:t>
      </w:r>
      <w:proofErr w:type="spellEnd"/>
      <w:r w:rsidRPr="009174F3">
        <w:rPr>
          <w:rFonts w:eastAsia="Andale Sans UI" w:cs="Tahoma"/>
          <w:color w:val="00000A"/>
          <w:lang w:eastAsia="ja-JP" w:bidi="fa-IR"/>
        </w:rPr>
        <w:t xml:space="preserve"> района Курской области от 24.12.2025г. №43 «Об организации бесплатного питания отдельных категорий учащихся общеобразовательных организаций </w:t>
      </w:r>
      <w:proofErr w:type="spellStart"/>
      <w:r w:rsidRPr="009174F3">
        <w:rPr>
          <w:rFonts w:eastAsia="Andale Sans UI" w:cs="Tahoma"/>
          <w:color w:val="00000A"/>
          <w:lang w:eastAsia="ja-JP" w:bidi="fa-IR"/>
        </w:rPr>
        <w:t>Кореневского</w:t>
      </w:r>
      <w:proofErr w:type="spellEnd"/>
      <w:r w:rsidRPr="009174F3">
        <w:rPr>
          <w:rFonts w:eastAsia="Andale Sans UI" w:cs="Tahoma"/>
          <w:color w:val="00000A"/>
          <w:lang w:eastAsia="ja-JP" w:bidi="fa-IR"/>
        </w:rPr>
        <w:t xml:space="preserve"> района Курской области на 2026 год»» - </w:t>
      </w:r>
      <w:r w:rsidRPr="009174F3">
        <w:rPr>
          <w:rFonts w:eastAsia="Andale Sans UI" w:cs="Tahoma"/>
          <w:i/>
          <w:color w:val="00000A"/>
          <w:lang w:eastAsia="ja-JP" w:bidi="fa-IR"/>
        </w:rPr>
        <w:t xml:space="preserve">информация  начальника управления по образованию, опеке и попечительству Администрации </w:t>
      </w:r>
      <w:proofErr w:type="spellStart"/>
      <w:r w:rsidRPr="009174F3">
        <w:rPr>
          <w:rFonts w:eastAsia="Andale Sans UI" w:cs="Tahoma"/>
          <w:i/>
          <w:color w:val="00000A"/>
          <w:lang w:eastAsia="ja-JP" w:bidi="fa-IR"/>
        </w:rPr>
        <w:t>Кореневского</w:t>
      </w:r>
      <w:proofErr w:type="spellEnd"/>
      <w:r w:rsidRPr="009174F3">
        <w:rPr>
          <w:rFonts w:eastAsia="Andale Sans UI" w:cs="Tahoma"/>
          <w:i/>
          <w:color w:val="00000A"/>
          <w:lang w:eastAsia="ja-JP" w:bidi="fa-IR"/>
        </w:rPr>
        <w:t xml:space="preserve"> района </w:t>
      </w:r>
      <w:r>
        <w:rPr>
          <w:rFonts w:eastAsia="Andale Sans UI" w:cs="Tahoma"/>
          <w:b/>
          <w:i/>
          <w:color w:val="00000A"/>
          <w:lang w:eastAsia="ja-JP" w:bidi="fa-IR"/>
        </w:rPr>
        <w:t>Прудниковой Татьяны Борисовны</w:t>
      </w:r>
    </w:p>
    <w:p w:rsidR="001A2A7B" w:rsidRPr="00CB42EB" w:rsidRDefault="009174F3" w:rsidP="00CB42EB">
      <w:pPr>
        <w:widowControl w:val="0"/>
        <w:tabs>
          <w:tab w:val="left" w:pos="0"/>
        </w:tabs>
        <w:suppressAutoHyphens/>
        <w:spacing w:after="200"/>
        <w:ind w:left="142"/>
        <w:jc w:val="both"/>
        <w:textAlignment w:val="baseline"/>
        <w:rPr>
          <w:bCs w:val="0"/>
          <w:i/>
          <w:lang w:eastAsia="ru-RU"/>
        </w:rPr>
      </w:pPr>
      <w:r>
        <w:rPr>
          <w:bCs w:val="0"/>
          <w:i/>
          <w:lang w:eastAsia="ru-RU"/>
        </w:rPr>
        <w:t xml:space="preserve">  </w:t>
      </w:r>
      <w:r w:rsidR="0051297C" w:rsidRPr="00CB42EB">
        <w:rPr>
          <w:bCs w:val="0"/>
          <w:i/>
          <w:lang w:eastAsia="ru-RU"/>
        </w:rPr>
        <w:t xml:space="preserve">                            </w:t>
      </w:r>
    </w:p>
    <w:sectPr w:rsidR="001A2A7B" w:rsidRPr="00CB42EB" w:rsidSect="009174F3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56D"/>
    <w:multiLevelType w:val="hybridMultilevel"/>
    <w:tmpl w:val="93BAB246"/>
    <w:lvl w:ilvl="0" w:tplc="0419000F">
      <w:start w:val="1"/>
      <w:numFmt w:val="decimal"/>
      <w:lvlText w:val="%1."/>
      <w:lvlJc w:val="left"/>
      <w:pPr>
        <w:ind w:left="794" w:hanging="5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D190F"/>
    <w:multiLevelType w:val="hybridMultilevel"/>
    <w:tmpl w:val="78C8257E"/>
    <w:lvl w:ilvl="0" w:tplc="0419000F">
      <w:start w:val="1"/>
      <w:numFmt w:val="decimal"/>
      <w:lvlText w:val="%1."/>
      <w:lvlJc w:val="left"/>
      <w:pPr>
        <w:ind w:left="794" w:hanging="5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D63B1"/>
    <w:multiLevelType w:val="hybridMultilevel"/>
    <w:tmpl w:val="3B64FA60"/>
    <w:lvl w:ilvl="0" w:tplc="0419000F">
      <w:start w:val="1"/>
      <w:numFmt w:val="decimal"/>
      <w:lvlText w:val="%1."/>
      <w:lvlJc w:val="left"/>
      <w:pPr>
        <w:ind w:left="1220" w:hanging="5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06"/>
    <w:rsid w:val="00152A0F"/>
    <w:rsid w:val="001A2A7B"/>
    <w:rsid w:val="001A4A9F"/>
    <w:rsid w:val="0034346D"/>
    <w:rsid w:val="0051297C"/>
    <w:rsid w:val="0064345A"/>
    <w:rsid w:val="00784067"/>
    <w:rsid w:val="008300C2"/>
    <w:rsid w:val="008D0906"/>
    <w:rsid w:val="009174F3"/>
    <w:rsid w:val="00AA6618"/>
    <w:rsid w:val="00B67E3B"/>
    <w:rsid w:val="00BC0D91"/>
    <w:rsid w:val="00C44E63"/>
    <w:rsid w:val="00CB42EB"/>
    <w:rsid w:val="00CC66C1"/>
    <w:rsid w:val="00E33B11"/>
    <w:rsid w:val="00F9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0F"/>
    <w:rPr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52A0F"/>
    <w:pPr>
      <w:spacing w:before="100" w:beforeAutospacing="1" w:after="100" w:afterAutospacing="1"/>
      <w:outlineLvl w:val="2"/>
    </w:pPr>
    <w:rPr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52A0F"/>
    <w:rPr>
      <w:b/>
      <w:bCs/>
      <w:sz w:val="27"/>
      <w:szCs w:val="27"/>
    </w:rPr>
  </w:style>
  <w:style w:type="paragraph" w:styleId="a3">
    <w:name w:val="No Spacing"/>
    <w:qFormat/>
    <w:rsid w:val="00152A0F"/>
    <w:rPr>
      <w:sz w:val="24"/>
      <w:szCs w:val="24"/>
      <w:lang w:eastAsia="ru-RU"/>
    </w:rPr>
  </w:style>
  <w:style w:type="paragraph" w:styleId="a4">
    <w:name w:val="List Paragraph"/>
    <w:basedOn w:val="a"/>
    <w:qFormat/>
    <w:rsid w:val="00152A0F"/>
    <w:pPr>
      <w:ind w:left="708"/>
    </w:pPr>
  </w:style>
  <w:style w:type="paragraph" w:styleId="a5">
    <w:name w:val="Body Text"/>
    <w:basedOn w:val="a"/>
    <w:link w:val="a6"/>
    <w:rsid w:val="00784067"/>
    <w:pPr>
      <w:widowControl w:val="0"/>
      <w:suppressAutoHyphens/>
      <w:spacing w:after="120"/>
    </w:pPr>
    <w:rPr>
      <w:b/>
      <w:sz w:val="32"/>
      <w:szCs w:val="32"/>
      <w:lang w:eastAsia="ar-SA"/>
    </w:rPr>
  </w:style>
  <w:style w:type="character" w:customStyle="1" w:styleId="a6">
    <w:name w:val="Основной текст Знак"/>
    <w:basedOn w:val="a0"/>
    <w:link w:val="a5"/>
    <w:rsid w:val="00784067"/>
    <w:rPr>
      <w:b/>
      <w:bCs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0F"/>
    <w:rPr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52A0F"/>
    <w:pPr>
      <w:spacing w:before="100" w:beforeAutospacing="1" w:after="100" w:afterAutospacing="1"/>
      <w:outlineLvl w:val="2"/>
    </w:pPr>
    <w:rPr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52A0F"/>
    <w:rPr>
      <w:b/>
      <w:bCs/>
      <w:sz w:val="27"/>
      <w:szCs w:val="27"/>
    </w:rPr>
  </w:style>
  <w:style w:type="paragraph" w:styleId="a3">
    <w:name w:val="No Spacing"/>
    <w:qFormat/>
    <w:rsid w:val="00152A0F"/>
    <w:rPr>
      <w:sz w:val="24"/>
      <w:szCs w:val="24"/>
      <w:lang w:eastAsia="ru-RU"/>
    </w:rPr>
  </w:style>
  <w:style w:type="paragraph" w:styleId="a4">
    <w:name w:val="List Paragraph"/>
    <w:basedOn w:val="a"/>
    <w:qFormat/>
    <w:rsid w:val="00152A0F"/>
    <w:pPr>
      <w:ind w:left="708"/>
    </w:pPr>
  </w:style>
  <w:style w:type="paragraph" w:styleId="a5">
    <w:name w:val="Body Text"/>
    <w:basedOn w:val="a"/>
    <w:link w:val="a6"/>
    <w:rsid w:val="00784067"/>
    <w:pPr>
      <w:widowControl w:val="0"/>
      <w:suppressAutoHyphens/>
      <w:spacing w:after="120"/>
    </w:pPr>
    <w:rPr>
      <w:b/>
      <w:sz w:val="32"/>
      <w:szCs w:val="32"/>
      <w:lang w:eastAsia="ar-SA"/>
    </w:rPr>
  </w:style>
  <w:style w:type="character" w:customStyle="1" w:styleId="a6">
    <w:name w:val="Основной текст Знак"/>
    <w:basedOn w:val="a0"/>
    <w:link w:val="a5"/>
    <w:rsid w:val="00784067"/>
    <w:rPr>
      <w:b/>
      <w:bCs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1A8B2-608E-4A0E-81C7-980F82EE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</dc:creator>
  <cp:keywords/>
  <dc:description/>
  <cp:lastModifiedBy>Ultra</cp:lastModifiedBy>
  <cp:revision>22</cp:revision>
  <cp:lastPrinted>2024-04-23T07:25:00Z</cp:lastPrinted>
  <dcterms:created xsi:type="dcterms:W3CDTF">2024-04-19T08:57:00Z</dcterms:created>
  <dcterms:modified xsi:type="dcterms:W3CDTF">2026-05-18T19:03:00Z</dcterms:modified>
</cp:coreProperties>
</file>